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299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东北师大附中朝阳学校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体育特长生招生测试表</w:t>
      </w:r>
    </w:p>
    <w:p w14:paraId="147ADE9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篮球                     测试位置：</w:t>
      </w:r>
    </w:p>
    <w:tbl>
      <w:tblPr>
        <w:tblStyle w:val="5"/>
        <w:tblW w:w="97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93"/>
        <w:gridCol w:w="1089"/>
        <w:gridCol w:w="1037"/>
        <w:gridCol w:w="1084"/>
        <w:gridCol w:w="1147"/>
        <w:gridCol w:w="1147"/>
        <w:gridCol w:w="1804"/>
      </w:tblGrid>
      <w:tr w14:paraId="3268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7" w:type="dxa"/>
            <w:vAlign w:val="center"/>
          </w:tcPr>
          <w:p w14:paraId="2F6C16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</w:t>
            </w:r>
          </w:p>
          <w:p w14:paraId="14A49797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6997" w:type="dxa"/>
            <w:gridSpan w:val="6"/>
            <w:vAlign w:val="center"/>
          </w:tcPr>
          <w:p w14:paraId="36B4935F">
            <w:pPr>
              <w:jc w:val="center"/>
            </w:pPr>
          </w:p>
        </w:tc>
        <w:tc>
          <w:tcPr>
            <w:tcW w:w="1804" w:type="dxa"/>
            <w:vMerge w:val="restart"/>
            <w:vAlign w:val="center"/>
          </w:tcPr>
          <w:p w14:paraId="304CF153">
            <w:pPr>
              <w:jc w:val="center"/>
            </w:pPr>
            <w:r>
              <w:rPr>
                <w:rFonts w:hint="eastAsia"/>
              </w:rPr>
              <w:t>照片1寸</w:t>
            </w:r>
          </w:p>
        </w:tc>
      </w:tr>
      <w:tr w14:paraId="55ED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37" w:type="dxa"/>
            <w:vAlign w:val="center"/>
          </w:tcPr>
          <w:p w14:paraId="5C37A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3" w:type="dxa"/>
            <w:vAlign w:val="center"/>
          </w:tcPr>
          <w:p w14:paraId="21ED00A0">
            <w:pPr>
              <w:jc w:val="center"/>
            </w:pPr>
          </w:p>
          <w:p w14:paraId="4F1CE855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69994C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7" w:type="dxa"/>
            <w:vAlign w:val="center"/>
          </w:tcPr>
          <w:p w14:paraId="74E29E63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6BFDC8E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94" w:type="dxa"/>
            <w:gridSpan w:val="2"/>
            <w:vAlign w:val="center"/>
          </w:tcPr>
          <w:p w14:paraId="1AC8810F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0D88F016">
            <w:pPr>
              <w:jc w:val="center"/>
            </w:pPr>
          </w:p>
        </w:tc>
      </w:tr>
      <w:tr w14:paraId="028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37" w:type="dxa"/>
            <w:vAlign w:val="center"/>
          </w:tcPr>
          <w:p w14:paraId="4832C46F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93" w:type="dxa"/>
            <w:vAlign w:val="center"/>
          </w:tcPr>
          <w:p w14:paraId="0F90AE4D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674031E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37" w:type="dxa"/>
            <w:vAlign w:val="center"/>
          </w:tcPr>
          <w:p w14:paraId="06C169C7">
            <w:pPr>
              <w:jc w:val="center"/>
            </w:pPr>
          </w:p>
        </w:tc>
        <w:tc>
          <w:tcPr>
            <w:tcW w:w="1084" w:type="dxa"/>
            <w:vAlign w:val="center"/>
          </w:tcPr>
          <w:p w14:paraId="0B59AE36">
            <w:pPr>
              <w:jc w:val="center"/>
            </w:pPr>
            <w:r>
              <w:rPr>
                <w:rFonts w:hint="eastAsia"/>
              </w:rPr>
              <w:t>测试身</w:t>
            </w:r>
          </w:p>
          <w:p w14:paraId="79F6C728">
            <w:pPr>
              <w:jc w:val="center"/>
            </w:pPr>
            <w:r>
              <w:rPr>
                <w:rFonts w:hint="eastAsia"/>
              </w:rPr>
              <w:t>高体重</w:t>
            </w:r>
          </w:p>
        </w:tc>
        <w:tc>
          <w:tcPr>
            <w:tcW w:w="2294" w:type="dxa"/>
            <w:gridSpan w:val="2"/>
            <w:vAlign w:val="center"/>
          </w:tcPr>
          <w:p w14:paraId="70450A03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3DF9A26B">
            <w:pPr>
              <w:jc w:val="center"/>
            </w:pPr>
          </w:p>
        </w:tc>
      </w:tr>
      <w:tr w14:paraId="4119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7" w:type="dxa"/>
            <w:vAlign w:val="center"/>
          </w:tcPr>
          <w:p w14:paraId="1BF791E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中考报名号</w:t>
            </w:r>
          </w:p>
        </w:tc>
        <w:tc>
          <w:tcPr>
            <w:tcW w:w="4703" w:type="dxa"/>
            <w:gridSpan w:val="4"/>
            <w:vAlign w:val="center"/>
          </w:tcPr>
          <w:p w14:paraId="1C373277">
            <w:pPr>
              <w:jc w:val="center"/>
            </w:pPr>
          </w:p>
        </w:tc>
        <w:tc>
          <w:tcPr>
            <w:tcW w:w="4098" w:type="dxa"/>
            <w:gridSpan w:val="3"/>
            <w:vAlign w:val="center"/>
          </w:tcPr>
          <w:p w14:paraId="2C8478F0">
            <w:r>
              <w:rPr>
                <w:rFonts w:hint="eastAsia"/>
              </w:rPr>
              <w:t>联系电话：</w:t>
            </w:r>
          </w:p>
        </w:tc>
      </w:tr>
      <w:tr w14:paraId="4676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7" w:type="dxa"/>
            <w:vAlign w:val="center"/>
          </w:tcPr>
          <w:p w14:paraId="7B1F4729">
            <w:pPr>
              <w:jc w:val="center"/>
            </w:pPr>
            <w:r>
              <w:rPr>
                <w:rFonts w:hint="eastAsia"/>
              </w:rPr>
              <w:t>曾获得名次</w:t>
            </w:r>
          </w:p>
        </w:tc>
        <w:tc>
          <w:tcPr>
            <w:tcW w:w="3619" w:type="dxa"/>
            <w:gridSpan w:val="3"/>
            <w:vAlign w:val="center"/>
          </w:tcPr>
          <w:p w14:paraId="1ED38BDA">
            <w:pPr>
              <w:ind w:firstLine="210" w:firstLineChars="100"/>
            </w:pPr>
          </w:p>
        </w:tc>
        <w:tc>
          <w:tcPr>
            <w:tcW w:w="2231" w:type="dxa"/>
            <w:gridSpan w:val="2"/>
            <w:vAlign w:val="center"/>
          </w:tcPr>
          <w:p w14:paraId="33AF989A">
            <w:r>
              <w:rPr>
                <w:rFonts w:hint="eastAsia"/>
              </w:rPr>
              <w:t>比赛名称</w:t>
            </w:r>
          </w:p>
        </w:tc>
        <w:tc>
          <w:tcPr>
            <w:tcW w:w="2951" w:type="dxa"/>
            <w:gridSpan w:val="2"/>
            <w:vAlign w:val="center"/>
          </w:tcPr>
          <w:p w14:paraId="35B6C678">
            <w:pPr>
              <w:jc w:val="center"/>
            </w:pPr>
          </w:p>
        </w:tc>
      </w:tr>
      <w:tr w14:paraId="7E60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7" w:type="dxa"/>
            <w:vAlign w:val="center"/>
          </w:tcPr>
          <w:p w14:paraId="5CCD7416">
            <w:pPr>
              <w:jc w:val="center"/>
            </w:pPr>
            <w:r>
              <w:rPr>
                <w:rFonts w:hint="eastAsia"/>
              </w:rPr>
              <w:t>分类</w:t>
            </w:r>
          </w:p>
        </w:tc>
        <w:tc>
          <w:tcPr>
            <w:tcW w:w="1493" w:type="dxa"/>
            <w:vAlign w:val="center"/>
          </w:tcPr>
          <w:p w14:paraId="03E45F10">
            <w:pPr>
              <w:jc w:val="center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1089" w:type="dxa"/>
            <w:vAlign w:val="center"/>
          </w:tcPr>
          <w:p w14:paraId="6743769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37" w:type="dxa"/>
            <w:vAlign w:val="center"/>
          </w:tcPr>
          <w:p w14:paraId="40DBEC3E">
            <w:pPr>
              <w:ind w:firstLine="210" w:firstLineChars="100"/>
            </w:pPr>
            <w:r>
              <w:rPr>
                <w:rFonts w:hint="eastAsia"/>
              </w:rPr>
              <w:t>评分</w:t>
            </w:r>
          </w:p>
        </w:tc>
        <w:tc>
          <w:tcPr>
            <w:tcW w:w="1084" w:type="dxa"/>
            <w:vAlign w:val="center"/>
          </w:tcPr>
          <w:p w14:paraId="1240DB89">
            <w:pPr>
              <w:jc w:val="center"/>
            </w:pPr>
            <w:r>
              <w:rPr>
                <w:rFonts w:hint="eastAsia"/>
              </w:rPr>
              <w:t>测试员</w:t>
            </w:r>
          </w:p>
          <w:p w14:paraId="76FDE742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147" w:type="dxa"/>
            <w:vAlign w:val="center"/>
          </w:tcPr>
          <w:p w14:paraId="06536E8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综合评价情况</w:t>
            </w:r>
          </w:p>
        </w:tc>
        <w:tc>
          <w:tcPr>
            <w:tcW w:w="1147" w:type="dxa"/>
            <w:vAlign w:val="center"/>
          </w:tcPr>
          <w:p w14:paraId="512424C7">
            <w:pPr>
              <w:jc w:val="center"/>
            </w:pPr>
            <w:r>
              <w:rPr>
                <w:rFonts w:hint="eastAsia"/>
              </w:rPr>
              <w:t>考务员签字</w:t>
            </w:r>
          </w:p>
        </w:tc>
        <w:tc>
          <w:tcPr>
            <w:tcW w:w="1804" w:type="dxa"/>
            <w:vAlign w:val="center"/>
          </w:tcPr>
          <w:p w14:paraId="3A41EEAF">
            <w:pPr>
              <w:jc w:val="center"/>
            </w:pPr>
            <w:r>
              <w:rPr>
                <w:rFonts w:hint="eastAsia"/>
              </w:rPr>
              <w:t>负责人签字</w:t>
            </w:r>
          </w:p>
        </w:tc>
      </w:tr>
      <w:tr w14:paraId="466B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37" w:type="dxa"/>
            <w:vMerge w:val="restart"/>
            <w:vAlign w:val="center"/>
          </w:tcPr>
          <w:p w14:paraId="2BBD1884">
            <w:pPr>
              <w:jc w:val="center"/>
            </w:pPr>
          </w:p>
          <w:p w14:paraId="66F61664">
            <w:pPr>
              <w:jc w:val="center"/>
            </w:pPr>
          </w:p>
          <w:p w14:paraId="64D3EDF0">
            <w:pPr>
              <w:jc w:val="center"/>
            </w:pPr>
            <w:r>
              <w:rPr>
                <w:rFonts w:hint="eastAsia"/>
              </w:rPr>
              <w:t>专</w:t>
            </w:r>
          </w:p>
          <w:p w14:paraId="685A327E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00C6855A">
            <w:pPr>
              <w:jc w:val="center"/>
            </w:pPr>
            <w:r>
              <w:rPr>
                <w:rFonts w:hint="eastAsia"/>
              </w:rPr>
              <w:t>素</w:t>
            </w:r>
          </w:p>
          <w:p w14:paraId="03399B75">
            <w:pPr>
              <w:jc w:val="center"/>
            </w:pPr>
            <w:r>
              <w:rPr>
                <w:rFonts w:hint="eastAsia"/>
              </w:rPr>
              <w:t>质</w:t>
            </w:r>
          </w:p>
          <w:p w14:paraId="2FC85CF8">
            <w:pPr>
              <w:jc w:val="center"/>
            </w:pPr>
          </w:p>
          <w:p w14:paraId="3D3CF986"/>
        </w:tc>
        <w:tc>
          <w:tcPr>
            <w:tcW w:w="1493" w:type="dxa"/>
            <w:vAlign w:val="center"/>
          </w:tcPr>
          <w:p w14:paraId="526FE19B">
            <w:pPr>
              <w:jc w:val="center"/>
            </w:pPr>
            <w:r>
              <w:rPr>
                <w:rFonts w:hint="eastAsia"/>
              </w:rPr>
              <w:t>5.8m×6</w:t>
            </w:r>
          </w:p>
          <w:p w14:paraId="58612DBB">
            <w:pPr>
              <w:jc w:val="center"/>
            </w:pPr>
            <w:r>
              <w:rPr>
                <w:rFonts w:hint="eastAsia"/>
              </w:rPr>
              <w:t>折返跑</w:t>
            </w:r>
          </w:p>
        </w:tc>
        <w:tc>
          <w:tcPr>
            <w:tcW w:w="1089" w:type="dxa"/>
            <w:vAlign w:val="center"/>
          </w:tcPr>
          <w:p w14:paraId="716740A0"/>
        </w:tc>
        <w:tc>
          <w:tcPr>
            <w:tcW w:w="1037" w:type="dxa"/>
            <w:vAlign w:val="center"/>
          </w:tcPr>
          <w:p w14:paraId="46454553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BADE3CE">
            <w:pPr>
              <w:jc w:val="center"/>
            </w:pPr>
          </w:p>
        </w:tc>
        <w:tc>
          <w:tcPr>
            <w:tcW w:w="1147" w:type="dxa"/>
            <w:vMerge w:val="restart"/>
            <w:vAlign w:val="center"/>
          </w:tcPr>
          <w:p w14:paraId="2CF6FF96">
            <w:pPr>
              <w:jc w:val="center"/>
            </w:pPr>
          </w:p>
        </w:tc>
        <w:tc>
          <w:tcPr>
            <w:tcW w:w="1147" w:type="dxa"/>
            <w:vMerge w:val="restart"/>
            <w:vAlign w:val="center"/>
          </w:tcPr>
          <w:p w14:paraId="6B96F479">
            <w:pPr>
              <w:jc w:val="center"/>
            </w:pPr>
          </w:p>
        </w:tc>
        <w:tc>
          <w:tcPr>
            <w:tcW w:w="1804" w:type="dxa"/>
            <w:vMerge w:val="restart"/>
            <w:vAlign w:val="center"/>
          </w:tcPr>
          <w:p w14:paraId="4ACEB979">
            <w:pPr>
              <w:jc w:val="center"/>
            </w:pPr>
          </w:p>
        </w:tc>
      </w:tr>
      <w:tr w14:paraId="083F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7" w:type="dxa"/>
            <w:vMerge w:val="continue"/>
            <w:vAlign w:val="center"/>
          </w:tcPr>
          <w:p w14:paraId="178A84D6">
            <w:pPr>
              <w:jc w:val="center"/>
            </w:pPr>
          </w:p>
        </w:tc>
        <w:tc>
          <w:tcPr>
            <w:tcW w:w="1493" w:type="dxa"/>
            <w:vMerge w:val="restart"/>
            <w:vAlign w:val="center"/>
          </w:tcPr>
          <w:p w14:paraId="7B9378F3">
            <w:pPr>
              <w:jc w:val="center"/>
            </w:pPr>
            <w:r>
              <w:rPr>
                <w:rFonts w:hint="eastAsia"/>
              </w:rPr>
              <w:t>助跑摸高</w:t>
            </w:r>
          </w:p>
        </w:tc>
        <w:tc>
          <w:tcPr>
            <w:tcW w:w="1089" w:type="dxa"/>
            <w:vAlign w:val="center"/>
          </w:tcPr>
          <w:p w14:paraId="1D6B3C4E"/>
        </w:tc>
        <w:tc>
          <w:tcPr>
            <w:tcW w:w="1037" w:type="dxa"/>
            <w:vMerge w:val="restart"/>
            <w:vAlign w:val="center"/>
          </w:tcPr>
          <w:p w14:paraId="1C9F3C72">
            <w:pPr>
              <w:jc w:val="center"/>
            </w:pPr>
          </w:p>
        </w:tc>
        <w:tc>
          <w:tcPr>
            <w:tcW w:w="1084" w:type="dxa"/>
            <w:vMerge w:val="restart"/>
            <w:vAlign w:val="center"/>
          </w:tcPr>
          <w:p w14:paraId="4784BAFB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4FFF431C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289E29C3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6FE52582">
            <w:pPr>
              <w:jc w:val="center"/>
            </w:pPr>
          </w:p>
        </w:tc>
      </w:tr>
      <w:tr w14:paraId="529D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7" w:type="dxa"/>
            <w:vMerge w:val="continue"/>
            <w:vAlign w:val="center"/>
          </w:tcPr>
          <w:p w14:paraId="13921C70">
            <w:pPr>
              <w:jc w:val="center"/>
            </w:pPr>
          </w:p>
        </w:tc>
        <w:tc>
          <w:tcPr>
            <w:tcW w:w="1493" w:type="dxa"/>
            <w:vMerge w:val="continue"/>
            <w:vAlign w:val="center"/>
          </w:tcPr>
          <w:p w14:paraId="77D659B9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7590285"/>
        </w:tc>
        <w:tc>
          <w:tcPr>
            <w:tcW w:w="1037" w:type="dxa"/>
            <w:vMerge w:val="continue"/>
            <w:vAlign w:val="center"/>
          </w:tcPr>
          <w:p w14:paraId="1ECFEF16">
            <w:pPr>
              <w:jc w:val="center"/>
            </w:pPr>
          </w:p>
        </w:tc>
        <w:tc>
          <w:tcPr>
            <w:tcW w:w="1084" w:type="dxa"/>
            <w:vMerge w:val="continue"/>
            <w:vAlign w:val="center"/>
          </w:tcPr>
          <w:p w14:paraId="5EF0CE22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6ECB340C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16D80024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2AC038B0">
            <w:pPr>
              <w:jc w:val="center"/>
            </w:pPr>
          </w:p>
        </w:tc>
      </w:tr>
      <w:tr w14:paraId="7233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7" w:type="dxa"/>
            <w:vMerge w:val="continue"/>
            <w:vAlign w:val="center"/>
          </w:tcPr>
          <w:p w14:paraId="127894F4">
            <w:pPr>
              <w:jc w:val="center"/>
            </w:pPr>
          </w:p>
        </w:tc>
        <w:tc>
          <w:tcPr>
            <w:tcW w:w="1493" w:type="dxa"/>
            <w:vMerge w:val="continue"/>
            <w:vAlign w:val="center"/>
          </w:tcPr>
          <w:p w14:paraId="21F5480B">
            <w:pPr>
              <w:jc w:val="center"/>
            </w:pPr>
          </w:p>
        </w:tc>
        <w:tc>
          <w:tcPr>
            <w:tcW w:w="1089" w:type="dxa"/>
            <w:vAlign w:val="center"/>
          </w:tcPr>
          <w:p w14:paraId="6B7E9DE6"/>
        </w:tc>
        <w:tc>
          <w:tcPr>
            <w:tcW w:w="1037" w:type="dxa"/>
            <w:vMerge w:val="continue"/>
            <w:vAlign w:val="center"/>
          </w:tcPr>
          <w:p w14:paraId="126B20BE">
            <w:pPr>
              <w:jc w:val="center"/>
            </w:pPr>
          </w:p>
        </w:tc>
        <w:tc>
          <w:tcPr>
            <w:tcW w:w="1084" w:type="dxa"/>
            <w:vMerge w:val="continue"/>
            <w:vAlign w:val="center"/>
          </w:tcPr>
          <w:p w14:paraId="1CECDB14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2D94A7D7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54A13271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6EF97EE2">
            <w:pPr>
              <w:jc w:val="center"/>
            </w:pPr>
          </w:p>
        </w:tc>
      </w:tr>
      <w:tr w14:paraId="7E61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7" w:type="dxa"/>
            <w:vMerge w:val="restart"/>
            <w:vAlign w:val="center"/>
          </w:tcPr>
          <w:p w14:paraId="6F37DA0E">
            <w:pPr>
              <w:jc w:val="center"/>
            </w:pPr>
            <w:r>
              <w:rPr>
                <w:rFonts w:hint="eastAsia"/>
              </w:rPr>
              <w:t>专项技术评定</w:t>
            </w:r>
          </w:p>
        </w:tc>
        <w:tc>
          <w:tcPr>
            <w:tcW w:w="1493" w:type="dxa"/>
            <w:vMerge w:val="restart"/>
            <w:vAlign w:val="center"/>
          </w:tcPr>
          <w:p w14:paraId="027470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往返运球投篮</w:t>
            </w:r>
          </w:p>
        </w:tc>
        <w:tc>
          <w:tcPr>
            <w:tcW w:w="1089" w:type="dxa"/>
            <w:vAlign w:val="center"/>
          </w:tcPr>
          <w:p w14:paraId="44B632CF">
            <w:pPr>
              <w:jc w:val="center"/>
            </w:pPr>
          </w:p>
        </w:tc>
        <w:tc>
          <w:tcPr>
            <w:tcW w:w="1037" w:type="dxa"/>
            <w:vMerge w:val="restart"/>
            <w:vAlign w:val="center"/>
          </w:tcPr>
          <w:p w14:paraId="77B8CDB5">
            <w:pPr>
              <w:jc w:val="center"/>
            </w:pPr>
          </w:p>
        </w:tc>
        <w:tc>
          <w:tcPr>
            <w:tcW w:w="1084" w:type="dxa"/>
            <w:vMerge w:val="restart"/>
            <w:vAlign w:val="center"/>
          </w:tcPr>
          <w:p w14:paraId="7E27E55D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0B49624F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27E9E014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08A463C6">
            <w:pPr>
              <w:jc w:val="center"/>
            </w:pPr>
          </w:p>
        </w:tc>
      </w:tr>
      <w:tr w14:paraId="2C45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37" w:type="dxa"/>
            <w:vMerge w:val="continue"/>
            <w:vAlign w:val="center"/>
          </w:tcPr>
          <w:p w14:paraId="157B2669">
            <w:pPr>
              <w:jc w:val="center"/>
            </w:pPr>
          </w:p>
        </w:tc>
        <w:tc>
          <w:tcPr>
            <w:tcW w:w="1493" w:type="dxa"/>
            <w:vMerge w:val="continue"/>
            <w:vAlign w:val="center"/>
          </w:tcPr>
          <w:p w14:paraId="609B37D7">
            <w:pPr>
              <w:jc w:val="center"/>
            </w:pPr>
          </w:p>
        </w:tc>
        <w:tc>
          <w:tcPr>
            <w:tcW w:w="1089" w:type="dxa"/>
            <w:vAlign w:val="center"/>
          </w:tcPr>
          <w:p w14:paraId="347AFC60">
            <w:pPr>
              <w:jc w:val="center"/>
            </w:pPr>
          </w:p>
        </w:tc>
        <w:tc>
          <w:tcPr>
            <w:tcW w:w="1037" w:type="dxa"/>
            <w:vMerge w:val="continue"/>
            <w:vAlign w:val="center"/>
          </w:tcPr>
          <w:p w14:paraId="60F10EFD">
            <w:pPr>
              <w:jc w:val="center"/>
            </w:pPr>
          </w:p>
        </w:tc>
        <w:tc>
          <w:tcPr>
            <w:tcW w:w="1084" w:type="dxa"/>
            <w:vMerge w:val="continue"/>
            <w:vAlign w:val="center"/>
          </w:tcPr>
          <w:p w14:paraId="63AC73D1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619FBBC6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1FF17D01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369807BA">
            <w:pPr>
              <w:jc w:val="center"/>
            </w:pPr>
          </w:p>
        </w:tc>
      </w:tr>
      <w:tr w14:paraId="3570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dxa"/>
            <w:vMerge w:val="continue"/>
            <w:vAlign w:val="center"/>
          </w:tcPr>
          <w:p w14:paraId="0AAFE124">
            <w:pPr>
              <w:jc w:val="center"/>
            </w:pPr>
          </w:p>
        </w:tc>
        <w:tc>
          <w:tcPr>
            <w:tcW w:w="1493" w:type="dxa"/>
            <w:vMerge w:val="restart"/>
            <w:vAlign w:val="center"/>
          </w:tcPr>
          <w:p w14:paraId="5FA34D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全场变向运球</w:t>
            </w:r>
          </w:p>
        </w:tc>
        <w:tc>
          <w:tcPr>
            <w:tcW w:w="1089" w:type="dxa"/>
            <w:vAlign w:val="center"/>
          </w:tcPr>
          <w:p w14:paraId="2E019363">
            <w:pPr>
              <w:jc w:val="center"/>
            </w:pPr>
          </w:p>
        </w:tc>
        <w:tc>
          <w:tcPr>
            <w:tcW w:w="1037" w:type="dxa"/>
            <w:vMerge w:val="restart"/>
            <w:vAlign w:val="center"/>
          </w:tcPr>
          <w:p w14:paraId="6B83DF76">
            <w:pPr>
              <w:jc w:val="center"/>
            </w:pPr>
          </w:p>
        </w:tc>
        <w:tc>
          <w:tcPr>
            <w:tcW w:w="1084" w:type="dxa"/>
            <w:vMerge w:val="restart"/>
            <w:vAlign w:val="center"/>
          </w:tcPr>
          <w:p w14:paraId="3DBF1351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406C100F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62C9A112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1B8E624F">
            <w:pPr>
              <w:jc w:val="center"/>
            </w:pPr>
          </w:p>
        </w:tc>
      </w:tr>
      <w:tr w14:paraId="2522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vMerge w:val="continue"/>
            <w:vAlign w:val="center"/>
          </w:tcPr>
          <w:p w14:paraId="6008EB13">
            <w:pPr>
              <w:jc w:val="center"/>
            </w:pPr>
          </w:p>
        </w:tc>
        <w:tc>
          <w:tcPr>
            <w:tcW w:w="1493" w:type="dxa"/>
            <w:vMerge w:val="continue"/>
            <w:vAlign w:val="center"/>
          </w:tcPr>
          <w:p w14:paraId="0F1E9260">
            <w:pPr>
              <w:jc w:val="center"/>
            </w:pPr>
          </w:p>
        </w:tc>
        <w:tc>
          <w:tcPr>
            <w:tcW w:w="1089" w:type="dxa"/>
            <w:vAlign w:val="center"/>
          </w:tcPr>
          <w:p w14:paraId="79069857">
            <w:pPr>
              <w:jc w:val="center"/>
            </w:pPr>
          </w:p>
        </w:tc>
        <w:tc>
          <w:tcPr>
            <w:tcW w:w="1037" w:type="dxa"/>
            <w:vMerge w:val="continue"/>
            <w:vAlign w:val="center"/>
          </w:tcPr>
          <w:p w14:paraId="00B5E340">
            <w:pPr>
              <w:jc w:val="center"/>
            </w:pPr>
          </w:p>
        </w:tc>
        <w:tc>
          <w:tcPr>
            <w:tcW w:w="1084" w:type="dxa"/>
            <w:vMerge w:val="continue"/>
            <w:vAlign w:val="center"/>
          </w:tcPr>
          <w:p w14:paraId="3681582D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1946807E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76DA5ACC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25DBB15D">
            <w:pPr>
              <w:jc w:val="center"/>
            </w:pPr>
          </w:p>
        </w:tc>
      </w:tr>
      <w:tr w14:paraId="2455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7" w:type="dxa"/>
            <w:vMerge w:val="continue"/>
            <w:vAlign w:val="center"/>
          </w:tcPr>
          <w:p w14:paraId="27436C9D">
            <w:pPr>
              <w:jc w:val="center"/>
            </w:pPr>
          </w:p>
        </w:tc>
        <w:tc>
          <w:tcPr>
            <w:tcW w:w="1493" w:type="dxa"/>
            <w:vMerge w:val="restart"/>
            <w:vAlign w:val="center"/>
          </w:tcPr>
          <w:p w14:paraId="0523AD2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投篮</w:t>
            </w:r>
          </w:p>
        </w:tc>
        <w:tc>
          <w:tcPr>
            <w:tcW w:w="1089" w:type="dxa"/>
            <w:vAlign w:val="center"/>
          </w:tcPr>
          <w:p w14:paraId="43FC3FD1">
            <w:pPr>
              <w:jc w:val="center"/>
            </w:pPr>
          </w:p>
        </w:tc>
        <w:tc>
          <w:tcPr>
            <w:tcW w:w="1037" w:type="dxa"/>
            <w:vMerge w:val="restart"/>
            <w:vAlign w:val="center"/>
          </w:tcPr>
          <w:p w14:paraId="36A1C41A">
            <w:pPr>
              <w:jc w:val="center"/>
            </w:pPr>
          </w:p>
        </w:tc>
        <w:tc>
          <w:tcPr>
            <w:tcW w:w="1084" w:type="dxa"/>
            <w:vMerge w:val="restart"/>
            <w:vAlign w:val="center"/>
          </w:tcPr>
          <w:p w14:paraId="2985EB01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1CE4D1B5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43C87974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6DEA2DFD">
            <w:pPr>
              <w:jc w:val="center"/>
            </w:pPr>
          </w:p>
        </w:tc>
      </w:tr>
      <w:tr w14:paraId="4692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" w:type="dxa"/>
            <w:vMerge w:val="continue"/>
            <w:vAlign w:val="center"/>
          </w:tcPr>
          <w:p w14:paraId="570710C1">
            <w:pPr>
              <w:jc w:val="center"/>
            </w:pPr>
          </w:p>
        </w:tc>
        <w:tc>
          <w:tcPr>
            <w:tcW w:w="1493" w:type="dxa"/>
            <w:vMerge w:val="continue"/>
            <w:vAlign w:val="center"/>
          </w:tcPr>
          <w:p w14:paraId="7B7E0731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1EDF3CE">
            <w:pPr>
              <w:jc w:val="center"/>
            </w:pPr>
          </w:p>
        </w:tc>
        <w:tc>
          <w:tcPr>
            <w:tcW w:w="1037" w:type="dxa"/>
            <w:vMerge w:val="continue"/>
            <w:vAlign w:val="center"/>
          </w:tcPr>
          <w:p w14:paraId="65761A11">
            <w:pPr>
              <w:jc w:val="center"/>
            </w:pPr>
          </w:p>
        </w:tc>
        <w:tc>
          <w:tcPr>
            <w:tcW w:w="1084" w:type="dxa"/>
            <w:vMerge w:val="continue"/>
            <w:vAlign w:val="center"/>
          </w:tcPr>
          <w:p w14:paraId="429E8640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37A18DB9">
            <w:pPr>
              <w:jc w:val="center"/>
            </w:pPr>
          </w:p>
        </w:tc>
        <w:tc>
          <w:tcPr>
            <w:tcW w:w="1147" w:type="dxa"/>
            <w:vMerge w:val="continue"/>
            <w:vAlign w:val="center"/>
          </w:tcPr>
          <w:p w14:paraId="7D184405">
            <w:pPr>
              <w:jc w:val="center"/>
            </w:pPr>
          </w:p>
        </w:tc>
        <w:tc>
          <w:tcPr>
            <w:tcW w:w="1804" w:type="dxa"/>
            <w:vMerge w:val="continue"/>
            <w:vAlign w:val="center"/>
          </w:tcPr>
          <w:p w14:paraId="583A4AB7">
            <w:pPr>
              <w:jc w:val="center"/>
            </w:pPr>
          </w:p>
        </w:tc>
      </w:tr>
      <w:tr w14:paraId="648B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37" w:type="dxa"/>
            <w:vAlign w:val="center"/>
          </w:tcPr>
          <w:p w14:paraId="1DAE8904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实战</w:t>
            </w:r>
          </w:p>
        </w:tc>
        <w:tc>
          <w:tcPr>
            <w:tcW w:w="1493" w:type="dxa"/>
            <w:vAlign w:val="center"/>
          </w:tcPr>
          <w:p w14:paraId="09E61CD6">
            <w:r>
              <w:rPr>
                <w:rFonts w:hint="eastAsia"/>
              </w:rPr>
              <w:t>半场3对3</w:t>
            </w:r>
          </w:p>
        </w:tc>
        <w:tc>
          <w:tcPr>
            <w:tcW w:w="1089" w:type="dxa"/>
            <w:vAlign w:val="center"/>
          </w:tcPr>
          <w:p w14:paraId="09779D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</w:t>
            </w:r>
          </w:p>
        </w:tc>
        <w:tc>
          <w:tcPr>
            <w:tcW w:w="2121" w:type="dxa"/>
            <w:gridSpan w:val="2"/>
            <w:vAlign w:val="center"/>
          </w:tcPr>
          <w:p w14:paraId="08635A6E">
            <w:pPr>
              <w:jc w:val="center"/>
            </w:pPr>
          </w:p>
        </w:tc>
        <w:tc>
          <w:tcPr>
            <w:tcW w:w="1147" w:type="dxa"/>
            <w:vAlign w:val="center"/>
          </w:tcPr>
          <w:p w14:paraId="1F833672">
            <w:pPr>
              <w:jc w:val="center"/>
            </w:pPr>
            <w:r>
              <w:rPr>
                <w:rFonts w:hint="eastAsia"/>
              </w:rPr>
              <w:t>测试员</w:t>
            </w:r>
          </w:p>
          <w:p w14:paraId="3C38D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2951" w:type="dxa"/>
            <w:gridSpan w:val="2"/>
            <w:vAlign w:val="center"/>
          </w:tcPr>
          <w:p w14:paraId="5861A014">
            <w:pPr>
              <w:jc w:val="center"/>
            </w:pPr>
          </w:p>
        </w:tc>
      </w:tr>
      <w:tr w14:paraId="2F59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37" w:type="dxa"/>
            <w:vAlign w:val="center"/>
          </w:tcPr>
          <w:p w14:paraId="01710A04">
            <w:pPr>
              <w:ind w:firstLine="105" w:firstLineChars="50"/>
            </w:pPr>
            <w:r>
              <w:rPr>
                <w:rFonts w:hint="eastAsia"/>
              </w:rPr>
              <w:t>总分</w:t>
            </w:r>
          </w:p>
        </w:tc>
        <w:tc>
          <w:tcPr>
            <w:tcW w:w="1493" w:type="dxa"/>
            <w:vAlign w:val="center"/>
          </w:tcPr>
          <w:p w14:paraId="008664C9"/>
        </w:tc>
        <w:tc>
          <w:tcPr>
            <w:tcW w:w="1089" w:type="dxa"/>
            <w:vAlign w:val="center"/>
          </w:tcPr>
          <w:p w14:paraId="4E62BB9B">
            <w:pPr>
              <w:jc w:val="center"/>
            </w:pPr>
            <w:r>
              <w:rPr>
                <w:rFonts w:hint="eastAsia"/>
              </w:rPr>
              <w:t>总评结果</w:t>
            </w:r>
          </w:p>
        </w:tc>
        <w:tc>
          <w:tcPr>
            <w:tcW w:w="2121" w:type="dxa"/>
            <w:gridSpan w:val="2"/>
            <w:vAlign w:val="center"/>
          </w:tcPr>
          <w:p w14:paraId="7838FDC5">
            <w:pPr>
              <w:jc w:val="center"/>
            </w:pPr>
          </w:p>
        </w:tc>
        <w:tc>
          <w:tcPr>
            <w:tcW w:w="1147" w:type="dxa"/>
            <w:vAlign w:val="center"/>
          </w:tcPr>
          <w:p w14:paraId="022285A0">
            <w:pPr>
              <w:jc w:val="center"/>
            </w:pPr>
            <w:r>
              <w:rPr>
                <w:rFonts w:hint="eastAsia"/>
              </w:rPr>
              <w:t>总考务长签字</w:t>
            </w:r>
          </w:p>
        </w:tc>
        <w:tc>
          <w:tcPr>
            <w:tcW w:w="2951" w:type="dxa"/>
            <w:gridSpan w:val="2"/>
            <w:vAlign w:val="center"/>
          </w:tcPr>
          <w:p w14:paraId="24FF38E2">
            <w:pPr>
              <w:jc w:val="center"/>
            </w:pPr>
          </w:p>
        </w:tc>
      </w:tr>
    </w:tbl>
    <w:p w14:paraId="02C26C3A">
      <w:pPr>
        <w:spacing w:line="320" w:lineRule="exact"/>
        <w:rPr>
          <w:b/>
          <w:sz w:val="22"/>
          <w:szCs w:val="44"/>
        </w:rPr>
      </w:pPr>
      <w:r>
        <w:rPr>
          <w:rFonts w:hint="eastAsia"/>
          <w:b/>
          <w:sz w:val="22"/>
          <w:szCs w:val="44"/>
        </w:rPr>
        <w:t>注：1.必须认真如实填写（发现所填不符取消测试成绩）</w:t>
      </w:r>
    </w:p>
    <w:p w14:paraId="35E38635">
      <w:pPr>
        <w:spacing w:line="32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/>
          <w:b/>
          <w:sz w:val="22"/>
          <w:szCs w:val="44"/>
        </w:rPr>
        <w:t xml:space="preserve">    2.此表测试当天由考生带到考场交考务员</w:t>
      </w:r>
    </w:p>
    <w:sectPr>
      <w:pgSz w:w="11906" w:h="16838"/>
      <w:pgMar w:top="1134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64AB84D-1725-41F0-9EA8-62730654F7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D95A63A-1A0F-48A2-B3C6-862ED991E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zQ4NmU4NTk5ZmVhY2E5YmU0MjJiMmI4YWNhZDYifQ=="/>
  </w:docVars>
  <w:rsids>
    <w:rsidRoot w:val="006E5F8F"/>
    <w:rsid w:val="00073D0B"/>
    <w:rsid w:val="000F6CD4"/>
    <w:rsid w:val="001113D0"/>
    <w:rsid w:val="00116F72"/>
    <w:rsid w:val="00125B2D"/>
    <w:rsid w:val="00243A03"/>
    <w:rsid w:val="002D47FE"/>
    <w:rsid w:val="002D65A0"/>
    <w:rsid w:val="0032007A"/>
    <w:rsid w:val="003D4216"/>
    <w:rsid w:val="003E572E"/>
    <w:rsid w:val="00420D3A"/>
    <w:rsid w:val="00437DF3"/>
    <w:rsid w:val="00444042"/>
    <w:rsid w:val="0045120A"/>
    <w:rsid w:val="0045741D"/>
    <w:rsid w:val="00466C90"/>
    <w:rsid w:val="00486875"/>
    <w:rsid w:val="00540218"/>
    <w:rsid w:val="005509CE"/>
    <w:rsid w:val="00576929"/>
    <w:rsid w:val="00583B57"/>
    <w:rsid w:val="005D6A0C"/>
    <w:rsid w:val="00644564"/>
    <w:rsid w:val="00676491"/>
    <w:rsid w:val="006A37FF"/>
    <w:rsid w:val="006D184C"/>
    <w:rsid w:val="006D19E6"/>
    <w:rsid w:val="006E5F8F"/>
    <w:rsid w:val="0075373A"/>
    <w:rsid w:val="00776D01"/>
    <w:rsid w:val="00817569"/>
    <w:rsid w:val="008B2DAD"/>
    <w:rsid w:val="008F45CB"/>
    <w:rsid w:val="0090289A"/>
    <w:rsid w:val="0091465C"/>
    <w:rsid w:val="009218F2"/>
    <w:rsid w:val="00932226"/>
    <w:rsid w:val="009607FE"/>
    <w:rsid w:val="00985B00"/>
    <w:rsid w:val="009A0C5F"/>
    <w:rsid w:val="009C62AA"/>
    <w:rsid w:val="009F0085"/>
    <w:rsid w:val="00A3242F"/>
    <w:rsid w:val="00AA02D7"/>
    <w:rsid w:val="00B10F4B"/>
    <w:rsid w:val="00B12E86"/>
    <w:rsid w:val="00B50A99"/>
    <w:rsid w:val="00B55258"/>
    <w:rsid w:val="00B816BD"/>
    <w:rsid w:val="00C23E7D"/>
    <w:rsid w:val="00C42490"/>
    <w:rsid w:val="00C83757"/>
    <w:rsid w:val="00C91044"/>
    <w:rsid w:val="00CD1740"/>
    <w:rsid w:val="00CE1C45"/>
    <w:rsid w:val="00CE55AE"/>
    <w:rsid w:val="00CE7EC9"/>
    <w:rsid w:val="00D87425"/>
    <w:rsid w:val="00DB6099"/>
    <w:rsid w:val="00DB792E"/>
    <w:rsid w:val="00DE7F3E"/>
    <w:rsid w:val="00E051C6"/>
    <w:rsid w:val="00E32F0A"/>
    <w:rsid w:val="00E95D6F"/>
    <w:rsid w:val="00EE415E"/>
    <w:rsid w:val="00F13A64"/>
    <w:rsid w:val="00F36A87"/>
    <w:rsid w:val="00F6356A"/>
    <w:rsid w:val="00F9455E"/>
    <w:rsid w:val="00FB7686"/>
    <w:rsid w:val="00FE7045"/>
    <w:rsid w:val="00FF5702"/>
    <w:rsid w:val="01640621"/>
    <w:rsid w:val="021E4F0A"/>
    <w:rsid w:val="047D7DA5"/>
    <w:rsid w:val="04D40661"/>
    <w:rsid w:val="06322483"/>
    <w:rsid w:val="12EB332E"/>
    <w:rsid w:val="1ECA7D1A"/>
    <w:rsid w:val="24BB58E3"/>
    <w:rsid w:val="2A6D1B75"/>
    <w:rsid w:val="2F2B2478"/>
    <w:rsid w:val="3394513F"/>
    <w:rsid w:val="3EB03648"/>
    <w:rsid w:val="3FB57611"/>
    <w:rsid w:val="45C47423"/>
    <w:rsid w:val="461D70E2"/>
    <w:rsid w:val="49D75149"/>
    <w:rsid w:val="5ABA5933"/>
    <w:rsid w:val="5AC57909"/>
    <w:rsid w:val="5C70187F"/>
    <w:rsid w:val="604A6B3E"/>
    <w:rsid w:val="607843E6"/>
    <w:rsid w:val="65254956"/>
    <w:rsid w:val="6E077E10"/>
    <w:rsid w:val="70CB4064"/>
    <w:rsid w:val="777C1A5C"/>
    <w:rsid w:val="785365F4"/>
    <w:rsid w:val="786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1</Pages>
  <Words>208</Words>
  <Characters>216</Characters>
  <Lines>2</Lines>
  <Paragraphs>1</Paragraphs>
  <TotalTime>6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2018-05-02T13:36:00Z</dcterms:created>
  <dc:creator>jujumao</dc:creator>
  <cp:lastModifiedBy>刘京洋</cp:lastModifiedBy>
  <cp:lastPrinted>2020-06-04T08:32:00Z</cp:lastPrinted>
  <dcterms:modified xsi:type="dcterms:W3CDTF">2026-04-30T01:38:41Z</dcterms:modified>
  <dc:title>顺义区体育传统项目学校招生测试表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319C93E11CBB45579817704DDE854F58_13</vt:lpwstr>
  </property>
  <property fmtid="{D5CDD505-2E9C-101B-9397-08002B2CF9AE}" pid="4" name="KSOTemplateDocerSaveRecord">
    <vt:lpwstr>eyJoZGlkIjoiZDRjNGUxZTgwY2MzMjZjZTM0ZWQ3NzZiOWQxMGM3OGMiLCJ1c2VySWQiOiI2MDA5NTY3MTIifQ==</vt:lpwstr>
  </property>
</Properties>
</file>