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D0D0D"/>
          <w:kern w:val="0"/>
          <w:sz w:val="36"/>
          <w:szCs w:val="36"/>
          <w:lang w:val="en-US" w:eastAsia="zh-CN" w:bidi="ar"/>
        </w:rPr>
        <w:t>考生守则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D0D0D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D0D0D"/>
          <w:kern w:val="0"/>
          <w:sz w:val="24"/>
          <w:szCs w:val="24"/>
          <w:lang w:val="en-US" w:eastAsia="zh-CN" w:bidi="ar"/>
        </w:rPr>
        <w:t xml:space="preserve">1.自觉服从考试工作人员管理，不得以任何理由妨碍考试工作人员履行职责，不得扰乱考场及其他考试工作的秩序。 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D0D0D"/>
          <w:kern w:val="0"/>
          <w:sz w:val="24"/>
          <w:szCs w:val="24"/>
          <w:lang w:val="en-US" w:eastAsia="zh-CN" w:bidi="ar"/>
        </w:rPr>
        <w:t>2.</w:t>
      </w:r>
      <w:r>
        <w:rPr>
          <w:rFonts w:hint="eastAsia" w:ascii="宋体" w:hAnsi="宋体" w:eastAsia="宋体" w:cs="宋体"/>
          <w:b/>
          <w:bCs/>
          <w:color w:val="0D0D0D"/>
          <w:kern w:val="0"/>
          <w:sz w:val="24"/>
          <w:szCs w:val="24"/>
          <w:u w:val="double"/>
          <w:lang w:val="en-US" w:eastAsia="zh-CN" w:bidi="ar"/>
        </w:rPr>
        <w:t>凭准考证和报名注册时的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double"/>
          <w:lang w:val="en-US" w:eastAsia="zh-CN" w:bidi="ar"/>
        </w:rPr>
        <w:t>有效证件（身份证或护照）</w:t>
      </w:r>
      <w:r>
        <w:rPr>
          <w:rFonts w:hint="eastAsia" w:ascii="宋体" w:hAnsi="宋体" w:eastAsia="宋体" w:cs="宋体"/>
          <w:color w:val="0D0D0D"/>
          <w:kern w:val="0"/>
          <w:sz w:val="24"/>
          <w:szCs w:val="24"/>
          <w:lang w:val="en-US" w:eastAsia="zh-CN" w:bidi="ar"/>
        </w:rPr>
        <w:t>按规定时间和地点参加考试。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u w:val="double"/>
          <w:lang w:val="en-US" w:eastAsia="zh-CN" w:bidi="ar"/>
        </w:rPr>
        <w:t>没有身份证的需要提供印有本人照片的有效证件，如学生证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double"/>
          <w:lang w:val="en-US" w:eastAsia="zh-CN" w:bidi="ar"/>
        </w:rPr>
        <w:t>/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u w:val="double"/>
          <w:lang w:val="en-US" w:eastAsia="zh-CN" w:bidi="ar"/>
        </w:rPr>
        <w:t>市民卡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double"/>
          <w:lang w:val="en-US" w:eastAsia="zh-CN" w:bidi="ar"/>
        </w:rPr>
        <w:t>/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u w:val="double"/>
          <w:lang w:val="en-US" w:eastAsia="zh-CN" w:bidi="ar"/>
        </w:rPr>
        <w:t>驾照，或者由学籍学校出具证明，证明中应有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double"/>
          <w:lang w:val="en-US" w:eastAsia="zh-CN" w:bidi="ar"/>
        </w:rPr>
        <w:t>考生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u w:val="double"/>
          <w:lang w:val="en-US" w:eastAsia="zh-CN" w:bidi="ar"/>
        </w:rPr>
        <w:t>姓名、性别、身份证号码及照片等信息，并由学校压照片加盖公章。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D0D0D"/>
          <w:kern w:val="0"/>
          <w:sz w:val="24"/>
          <w:szCs w:val="24"/>
          <w:lang w:val="en-US" w:eastAsia="zh-CN" w:bidi="ar"/>
        </w:rPr>
        <w:t>3.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只许携带 </w:t>
      </w:r>
      <w:r>
        <w:rPr>
          <w:rFonts w:hint="eastAsia" w:ascii="宋体" w:hAnsi="宋体" w:eastAsia="宋体" w:cs="宋体"/>
          <w:color w:val="0D0D0D"/>
          <w:kern w:val="0"/>
          <w:sz w:val="24"/>
          <w:szCs w:val="24"/>
          <w:lang w:val="en-US" w:eastAsia="zh-CN" w:bidi="ar"/>
        </w:rPr>
        <w:t>2B 铅笔、黑色水笔、橡皮等非电子文具入场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。禁止携带任何电子产品或机器设备入场，无存储功能的手表除外；手机（关机）、U 盘或移动硬盘、键盘、鼠标、闹钟、计算器、书籍、草稿纸及背包等物品必须存放在考场外。如有违规带入的，一经发现，直接取消违规考生的参加资格。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D0D0D"/>
          <w:kern w:val="0"/>
          <w:sz w:val="24"/>
          <w:szCs w:val="24"/>
          <w:lang w:val="en-US" w:eastAsia="zh-CN" w:bidi="ar"/>
        </w:rPr>
        <w:t>4.考生入场时，考生须自觉接受检查，</w:t>
      </w:r>
      <w:r>
        <w:rPr>
          <w:rFonts w:hint="eastAsia" w:ascii="宋体" w:hAnsi="宋体" w:eastAsia="宋体" w:cs="宋体"/>
          <w:color w:val="0D0D0D"/>
          <w:kern w:val="0"/>
          <w:sz w:val="24"/>
          <w:szCs w:val="24"/>
          <w:lang w:val="en-US" w:eastAsia="zh-CN" w:bidi="ar"/>
        </w:rPr>
        <w:t>对监考员予以协助和配合；入场后，须对号入座，并将准考证和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有效证件（身份证、护照、市民卡、驾照、户口本（同时提供有本人照片上及报名单位盖章的证明））</w:t>
      </w:r>
      <w:r>
        <w:rPr>
          <w:rFonts w:hint="eastAsia" w:ascii="宋体" w:hAnsi="宋体" w:eastAsia="宋体" w:cs="宋体"/>
          <w:color w:val="0D0D0D"/>
          <w:kern w:val="0"/>
          <w:sz w:val="24"/>
          <w:szCs w:val="24"/>
          <w:lang w:val="en-US" w:eastAsia="zh-CN" w:bidi="ar"/>
        </w:rPr>
        <w:t xml:space="preserve">放在课桌靠走道一侧上角，以备查验。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D0D0D"/>
          <w:kern w:val="0"/>
          <w:sz w:val="24"/>
          <w:szCs w:val="24"/>
          <w:lang w:val="en-US" w:eastAsia="zh-CN" w:bidi="ar"/>
        </w:rPr>
        <w:t>5.考生领到答题纸和试卷后，须检查试卷的组别是否有误，并在规定的时间内和指定位置准确填写姓名、学校和准考证号等栏目，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double"/>
          <w:lang w:val="en-US" w:eastAsia="zh-CN" w:bidi="ar"/>
        </w:rPr>
        <w:t>等待监考员为考生贴条形码，贴条形码时考生务必核对条形码上的内容。</w:t>
      </w:r>
      <w:r>
        <w:rPr>
          <w:rFonts w:hint="eastAsia" w:ascii="宋体" w:hAnsi="宋体" w:eastAsia="宋体" w:cs="宋体"/>
          <w:color w:val="0D0D0D"/>
          <w:kern w:val="0"/>
          <w:sz w:val="24"/>
          <w:szCs w:val="24"/>
          <w:lang w:val="en-US" w:eastAsia="zh-CN" w:bidi="ar"/>
        </w:rPr>
        <w:t xml:space="preserve">如有问题，须立即报告监考员。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D0D0D"/>
          <w:kern w:val="0"/>
          <w:sz w:val="24"/>
          <w:szCs w:val="24"/>
          <w:lang w:val="en-US" w:eastAsia="zh-CN" w:bidi="ar"/>
        </w:rPr>
        <w:t>6.考生考前 20 分钟进入考场，考点发出开考信号后才能开始答题，开考 15 分钟后不得入场。在第一轮认证考试进行中，除身体特殊原因外，考生须在认证进行2小时候后方可准予离开，不得提前交卷离场。认证考试期间，任何人不得将试卷、答题卡和草稿纸携带出考场。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D0D0D"/>
          <w:kern w:val="0"/>
          <w:sz w:val="24"/>
          <w:szCs w:val="24"/>
          <w:lang w:val="en-US" w:eastAsia="zh-CN" w:bidi="ar"/>
        </w:rPr>
        <w:t xml:space="preserve">7.必须使用黑色墨水的水笔或者钢笔在答题卡规定的区域填写姓名、学校和准考证号，选择题必须用 2B铅笔在答题卡上填写，在试卷、草稿纸上作答无效。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D0D0D"/>
          <w:kern w:val="0"/>
          <w:sz w:val="24"/>
          <w:szCs w:val="24"/>
          <w:lang w:val="en-US" w:eastAsia="zh-CN" w:bidi="ar"/>
        </w:rPr>
        <w:t xml:space="preserve">8.在考场内须保持安静，不准吸烟，不准喧哗，不准交头接耳、左顾右盼、打手势、做暗号，不准夹带、旁窥、抄袭或有意让他人抄袭，不准传抄答案或交换试卷、答题纸、草稿纸，不准将答题纸、试卷、草稿纸带出考场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D0D0D"/>
          <w:kern w:val="0"/>
          <w:sz w:val="24"/>
          <w:szCs w:val="24"/>
          <w:lang w:val="en-US" w:eastAsia="zh-CN" w:bidi="ar"/>
        </w:rPr>
        <w:t xml:space="preserve">9.遇试卷分发错误及试题字迹不清等问题，可举手询问；涉及试题内容的疑问，不得向监考员询问。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D0D0D"/>
          <w:kern w:val="0"/>
          <w:sz w:val="24"/>
          <w:szCs w:val="24"/>
          <w:lang w:val="en-US" w:eastAsia="zh-CN" w:bidi="ar"/>
        </w:rPr>
        <w:t xml:space="preserve">10.考试结束信号发出后，立即停笔，等待监考员收取试卷、答题卡和草稿纸。待监考员清点本场考试材料后，根据监考员指令依次退出考场，不准在考场及附近逗留。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D0D0D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D0D0D"/>
          <w:kern w:val="0"/>
          <w:sz w:val="24"/>
          <w:szCs w:val="24"/>
          <w:lang w:val="en-US" w:eastAsia="zh-CN" w:bidi="ar"/>
        </w:rPr>
        <w:t>11.对考生违反考试纪律和规定的行为，将视情节予以处理。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000000"/>
    <w:rsid w:val="0370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2023-09-12T02:35:18Z</dcterms:created>
  <dc:creator>HUAWEI</dc:creator>
  <cp:lastModifiedBy>G.forever</cp:lastModifiedBy>
  <dcterms:modified xsi:type="dcterms:W3CDTF">2023-09-12T02:35:24Z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B4149E7A24C34A5ABD97A9180B558D46_12</vt:lpwstr>
  </property>
</Properties>
</file>