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68FD" w:rsidRDefault="006379D9">
      <w:pPr>
        <w:spacing w:line="560" w:lineRule="exact"/>
        <w:jc w:val="center"/>
        <w:rPr>
          <w:rFonts w:eastAsia="黑体"/>
          <w:b/>
          <w:color w:val="FF0000"/>
          <w:sz w:val="52"/>
          <w:szCs w:val="52"/>
        </w:rPr>
      </w:pPr>
      <w:r>
        <w:rPr>
          <w:rFonts w:eastAsia="黑体"/>
          <w:b/>
          <w:color w:val="FF0000"/>
          <w:sz w:val="52"/>
          <w:szCs w:val="52"/>
        </w:rPr>
        <w:t>全国中学生生物学竞赛委员会</w:t>
      </w:r>
    </w:p>
    <w:p w:rsidR="00B268FD" w:rsidRDefault="006379D9">
      <w:pPr>
        <w:spacing w:line="240" w:lineRule="exact"/>
        <w:jc w:val="left"/>
        <w:rPr>
          <w:rFonts w:eastAsia="黑体"/>
          <w:b/>
          <w:color w:val="FF0000"/>
          <w:sz w:val="48"/>
          <w:szCs w:val="48"/>
          <w:u w:val="single"/>
        </w:rPr>
      </w:pPr>
      <w:r>
        <w:rPr>
          <w:rFonts w:eastAsia="黑体" w:hint="eastAsia"/>
          <w:b/>
          <w:color w:val="FF0000"/>
          <w:sz w:val="48"/>
          <w:szCs w:val="48"/>
          <w:u w:val="single"/>
        </w:rPr>
        <w:t xml:space="preserve">                                       </w:t>
      </w:r>
    </w:p>
    <w:p w:rsidR="00B268FD" w:rsidRDefault="00B268FD">
      <w:pPr>
        <w:spacing w:line="480" w:lineRule="exact"/>
        <w:jc w:val="center"/>
        <w:rPr>
          <w:rFonts w:eastAsia="黑体"/>
          <w:b/>
          <w:szCs w:val="21"/>
        </w:rPr>
      </w:pPr>
    </w:p>
    <w:p w:rsidR="00B268FD" w:rsidRDefault="00E11908">
      <w:pPr>
        <w:spacing w:line="48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关于举办第三十二</w:t>
      </w:r>
      <w:r w:rsidR="006379D9">
        <w:rPr>
          <w:rFonts w:ascii="华文中宋" w:eastAsia="华文中宋" w:hAnsi="华文中宋" w:hint="eastAsia"/>
          <w:b/>
          <w:sz w:val="36"/>
        </w:rPr>
        <w:t>届全国中学生生物学竞赛的通知</w:t>
      </w:r>
    </w:p>
    <w:p w:rsidR="00B268FD" w:rsidRDefault="00B268FD">
      <w:pPr>
        <w:spacing w:line="240" w:lineRule="exact"/>
        <w:rPr>
          <w:sz w:val="28"/>
        </w:rPr>
      </w:pPr>
    </w:p>
    <w:p w:rsidR="00B268FD" w:rsidRDefault="006379D9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全国中学生生物学竞赛委员会各省（自治区、直辖市）分会：</w:t>
      </w:r>
    </w:p>
    <w:p w:rsidR="00B268FD" w:rsidRDefault="00E11908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全国中学生生物学竞赛委员会组织的第三十二</w:t>
      </w:r>
      <w:r w:rsidR="006379D9">
        <w:rPr>
          <w:rFonts w:ascii="仿宋_GB2312" w:eastAsia="仿宋_GB2312" w:hint="eastAsia"/>
          <w:sz w:val="28"/>
          <w:szCs w:val="28"/>
        </w:rPr>
        <w:t>届全国中学生生物学竞赛</w:t>
      </w:r>
      <w:r w:rsidR="004D238E">
        <w:rPr>
          <w:rFonts w:ascii="仿宋_GB2312" w:eastAsia="仿宋_GB2312" w:hint="eastAsia"/>
          <w:sz w:val="28"/>
          <w:szCs w:val="28"/>
        </w:rPr>
        <w:t>，由中国</w:t>
      </w:r>
      <w:r w:rsidR="004D238E">
        <w:rPr>
          <w:rFonts w:ascii="仿宋_GB2312" w:eastAsia="仿宋_GB2312"/>
          <w:sz w:val="28"/>
          <w:szCs w:val="28"/>
        </w:rPr>
        <w:t>人民大学附属中学、</w:t>
      </w:r>
      <w:r w:rsidR="004D238E">
        <w:rPr>
          <w:rFonts w:ascii="仿宋_GB2312" w:eastAsia="仿宋_GB2312" w:hint="eastAsia"/>
          <w:sz w:val="28"/>
          <w:szCs w:val="28"/>
        </w:rPr>
        <w:t>全国中学生生物学竞赛委员会</w:t>
      </w:r>
      <w:r w:rsidR="00FC1436">
        <w:rPr>
          <w:rFonts w:ascii="仿宋_GB2312" w:eastAsia="仿宋_GB2312"/>
          <w:sz w:val="28"/>
          <w:szCs w:val="28"/>
        </w:rPr>
        <w:t>北京分会联合承办</w:t>
      </w:r>
      <w:r w:rsidR="00FC1436">
        <w:rPr>
          <w:rFonts w:ascii="仿宋_GB2312" w:eastAsia="仿宋_GB2312" w:hint="eastAsia"/>
          <w:sz w:val="28"/>
          <w:szCs w:val="28"/>
        </w:rPr>
        <w:t>。</w:t>
      </w:r>
      <w:r w:rsidR="00FC1436">
        <w:rPr>
          <w:rFonts w:ascii="仿宋_GB2312" w:eastAsia="仿宋_GB2312"/>
          <w:sz w:val="28"/>
          <w:szCs w:val="28"/>
        </w:rPr>
        <w:t>本次竞赛</w:t>
      </w:r>
      <w:r w:rsidR="006379D9">
        <w:rPr>
          <w:rFonts w:ascii="仿宋_GB2312" w:eastAsia="仿宋_GB2312" w:hint="eastAsia"/>
          <w:sz w:val="28"/>
          <w:szCs w:val="28"/>
        </w:rPr>
        <w:t>在</w:t>
      </w:r>
      <w:r w:rsidR="004D238E" w:rsidRPr="004D238E">
        <w:rPr>
          <w:rFonts w:ascii="仿宋_GB2312" w:eastAsia="仿宋_GB2312"/>
          <w:sz w:val="28"/>
          <w:szCs w:val="28"/>
        </w:rPr>
        <w:t>北京学校（北京市通州区潞阳大街35号）</w:t>
      </w:r>
      <w:r w:rsidR="006379D9">
        <w:rPr>
          <w:rFonts w:ascii="仿宋_GB2312" w:eastAsia="仿宋_GB2312" w:hint="eastAsia"/>
          <w:sz w:val="28"/>
          <w:szCs w:val="28"/>
        </w:rPr>
        <w:t>举办。现将具体事项通知如下:</w:t>
      </w:r>
    </w:p>
    <w:p w:rsidR="00B268FD" w:rsidRDefault="006379D9">
      <w:pPr>
        <w:pStyle w:val="10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竞赛内容和范围 </w:t>
      </w:r>
    </w:p>
    <w:p w:rsidR="00E11908" w:rsidRPr="00E11908" w:rsidRDefault="006379D9" w:rsidP="00E11908">
      <w:pPr>
        <w:pStyle w:val="HTML"/>
        <w:shd w:val="clear" w:color="auto" w:fill="FFFFFF"/>
        <w:rPr>
          <w:rFonts w:ascii="inherit" w:hAnsi="inherit" w:cs="宋体" w:hint="eastAsia"/>
          <w:color w:val="000000"/>
          <w:kern w:val="0"/>
          <w:szCs w:val="21"/>
        </w:rPr>
      </w:pPr>
      <w:r>
        <w:rPr>
          <w:rFonts w:ascii="仿宋_GB2312" w:eastAsia="仿宋_GB2312" w:hint="eastAsia"/>
          <w:sz w:val="28"/>
          <w:szCs w:val="28"/>
        </w:rPr>
        <w:t xml:space="preserve">    主要包括国家教育部制定的《义务教育生物学课程标准（2011年版）》和《普通高中生物课程标准(实验)》中的教学内容；为适应国际生物学奥赛，本次竞赛仍增加一些与大学生物学有关的内容，包括：动物生物学、植物生物学、生物化学、分子生物学、细胞生物学、生态学、遗传学、生物演化、生物技术及生物信息学等。本届竞赛分设4个实验——动物生物学与生态学、植物生物学、</w:t>
      </w:r>
      <w:r w:rsidR="00E11908" w:rsidRPr="00E11908">
        <w:rPr>
          <w:rFonts w:ascii="仿宋" w:eastAsia="仿宋" w:hAnsi="仿宋" w:cs="宋体"/>
          <w:color w:val="000000"/>
          <w:kern w:val="0"/>
          <w:sz w:val="28"/>
          <w:szCs w:val="28"/>
        </w:rPr>
        <w:t>生物化学与分子生物学、遗传学与细胞生物学</w:t>
      </w:r>
      <w:r w:rsidR="00E11908" w:rsidRPr="00E11908">
        <w:rPr>
          <w:rFonts w:ascii="仿宋" w:eastAsia="仿宋" w:hAnsi="仿宋" w:hint="eastAsia"/>
          <w:sz w:val="28"/>
          <w:szCs w:val="28"/>
        </w:rPr>
        <w:t>。</w:t>
      </w:r>
    </w:p>
    <w:p w:rsidR="00B268FD" w:rsidRDefault="006379D9">
      <w:pPr>
        <w:pStyle w:val="10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竞赛时间</w:t>
      </w:r>
    </w:p>
    <w:p w:rsidR="00B268FD" w:rsidRDefault="006379D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8月</w:t>
      </w:r>
      <w:r w:rsidR="00E11908">
        <w:rPr>
          <w:rFonts w:ascii="仿宋_GB2312" w:eastAsia="仿宋_GB2312" w:hint="eastAsia"/>
          <w:sz w:val="28"/>
          <w:szCs w:val="28"/>
        </w:rPr>
        <w:t>12</w:t>
      </w:r>
      <w:r w:rsidR="004D238E">
        <w:rPr>
          <w:rFonts w:ascii="仿宋_GB2312" w:eastAsia="仿宋_GB2312" w:hint="eastAsia"/>
          <w:sz w:val="28"/>
          <w:szCs w:val="28"/>
        </w:rPr>
        <w:t>日（星期</w:t>
      </w:r>
      <w:r w:rsidR="004D238E">
        <w:rPr>
          <w:rFonts w:ascii="仿宋_GB2312" w:eastAsia="仿宋_GB2312"/>
          <w:sz w:val="28"/>
          <w:szCs w:val="28"/>
        </w:rPr>
        <w:t>六</w:t>
      </w:r>
      <w:r>
        <w:rPr>
          <w:rFonts w:ascii="仿宋_GB2312" w:eastAsia="仿宋_GB2312" w:hint="eastAsia"/>
          <w:sz w:val="28"/>
          <w:szCs w:val="28"/>
        </w:rPr>
        <w:t>）报到；</w:t>
      </w:r>
      <w:r w:rsidR="004D238E" w:rsidRPr="004D238E">
        <w:rPr>
          <w:rFonts w:ascii="仿宋_GB2312" w:eastAsia="仿宋_GB2312" w:hint="eastAsia"/>
          <w:sz w:val="28"/>
          <w:szCs w:val="28"/>
        </w:rPr>
        <w:t>报到地点：</w:t>
      </w:r>
      <w:r w:rsidR="004D238E" w:rsidRPr="004D238E">
        <w:rPr>
          <w:rFonts w:ascii="仿宋_GB2312" w:eastAsia="仿宋_GB2312"/>
          <w:sz w:val="28"/>
          <w:szCs w:val="28"/>
        </w:rPr>
        <w:t>北京学校（北京市通州区潞阳大街35号）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B268FD" w:rsidRDefault="006379D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8月</w:t>
      </w:r>
      <w:r w:rsidR="00E11908"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</w:t>
      </w:r>
      <w:r w:rsidR="00CE2B8A">
        <w:rPr>
          <w:rFonts w:ascii="仿宋_GB2312" w:eastAsia="仿宋_GB2312" w:hint="eastAsia"/>
          <w:sz w:val="28"/>
          <w:szCs w:val="28"/>
        </w:rPr>
        <w:t>（星期</w:t>
      </w:r>
      <w:r w:rsidR="00CE2B8A">
        <w:rPr>
          <w:rFonts w:ascii="仿宋_GB2312" w:eastAsia="仿宋_GB2312"/>
          <w:sz w:val="28"/>
          <w:szCs w:val="28"/>
        </w:rPr>
        <w:t>日</w:t>
      </w:r>
      <w:r w:rsidR="00CE2B8A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上午开幕式，下午理论考试；</w:t>
      </w:r>
    </w:p>
    <w:p w:rsidR="00B268FD" w:rsidRDefault="006379D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8月</w:t>
      </w:r>
      <w:r w:rsidR="00E11908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日</w:t>
      </w:r>
      <w:r w:rsidR="00CE2B8A">
        <w:rPr>
          <w:rFonts w:ascii="仿宋_GB2312" w:eastAsia="仿宋_GB2312" w:hint="eastAsia"/>
          <w:sz w:val="28"/>
          <w:szCs w:val="28"/>
        </w:rPr>
        <w:t>（星期一）</w:t>
      </w:r>
      <w:r>
        <w:rPr>
          <w:rFonts w:ascii="仿宋_GB2312" w:eastAsia="仿宋_GB2312" w:hint="eastAsia"/>
          <w:sz w:val="28"/>
          <w:szCs w:val="28"/>
        </w:rPr>
        <w:t>实验考试，理论考试成绩前</w:t>
      </w:r>
      <w:r w:rsidR="00E11908">
        <w:rPr>
          <w:rFonts w:ascii="仿宋_GB2312" w:eastAsia="仿宋_GB2312"/>
          <w:sz w:val="28"/>
          <w:szCs w:val="28"/>
        </w:rPr>
        <w:t>240</w:t>
      </w:r>
      <w:r w:rsidR="00E11908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学生参加实验考试；</w:t>
      </w:r>
    </w:p>
    <w:p w:rsidR="00B268FD" w:rsidRDefault="006379D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8月</w:t>
      </w:r>
      <w:r w:rsidR="00E11908"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日</w:t>
      </w:r>
      <w:r w:rsidR="00CE2B8A">
        <w:rPr>
          <w:rFonts w:ascii="仿宋_GB2312" w:eastAsia="仿宋_GB2312" w:hint="eastAsia"/>
          <w:sz w:val="28"/>
          <w:szCs w:val="28"/>
        </w:rPr>
        <w:t>（星期二）</w:t>
      </w:r>
      <w:r w:rsidR="00252854">
        <w:rPr>
          <w:rFonts w:ascii="仿宋_GB2312" w:eastAsia="仿宋_GB2312"/>
          <w:sz w:val="28"/>
          <w:szCs w:val="28"/>
        </w:rPr>
        <w:t>专家报告</w:t>
      </w:r>
      <w:r w:rsidR="00FC1436">
        <w:rPr>
          <w:rFonts w:ascii="仿宋_GB2312" w:eastAsia="仿宋_GB2312" w:hint="eastAsia"/>
          <w:sz w:val="28"/>
          <w:szCs w:val="28"/>
        </w:rPr>
        <w:t>及其他活动；</w:t>
      </w:r>
    </w:p>
    <w:p w:rsidR="00B268FD" w:rsidRDefault="006379D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8月</w:t>
      </w:r>
      <w:r w:rsidR="00E11908"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日</w:t>
      </w:r>
      <w:r w:rsidR="00CE2B8A">
        <w:rPr>
          <w:rFonts w:ascii="仿宋_GB2312" w:eastAsia="仿宋_GB2312" w:hint="eastAsia"/>
          <w:sz w:val="28"/>
          <w:szCs w:val="28"/>
        </w:rPr>
        <w:t>（星期三）</w:t>
      </w:r>
      <w:r>
        <w:rPr>
          <w:rFonts w:ascii="仿宋_GB2312" w:eastAsia="仿宋_GB2312" w:hint="eastAsia"/>
          <w:sz w:val="28"/>
          <w:szCs w:val="28"/>
        </w:rPr>
        <w:t>上午闭幕式，下午返程。</w:t>
      </w:r>
    </w:p>
    <w:p w:rsidR="00B268FD" w:rsidRDefault="006379D9">
      <w:pPr>
        <w:spacing w:line="48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三、参赛名额及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产生方式</w:t>
      </w:r>
    </w:p>
    <w:p w:rsidR="00B268FD" w:rsidRDefault="006379D9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以省（自治区、直辖市）</w:t>
      </w:r>
      <w:r w:rsidR="00E11908">
        <w:rPr>
          <w:rFonts w:ascii="仿宋_GB2312" w:eastAsia="仿宋_GB2312" w:hint="eastAsia"/>
          <w:sz w:val="28"/>
          <w:szCs w:val="28"/>
        </w:rPr>
        <w:t>为单位组队报名参赛，每队包括领队一名，教练</w:t>
      </w:r>
      <w:r w:rsidR="00D97AE1">
        <w:rPr>
          <w:rFonts w:ascii="仿宋_GB2312" w:eastAsia="仿宋_GB2312" w:hint="eastAsia"/>
          <w:sz w:val="28"/>
          <w:szCs w:val="28"/>
        </w:rPr>
        <w:t>三</w:t>
      </w:r>
      <w:r w:rsidR="00597639">
        <w:rPr>
          <w:rFonts w:ascii="仿宋_GB2312" w:eastAsia="仿宋_GB2312" w:hint="eastAsia"/>
          <w:sz w:val="28"/>
          <w:szCs w:val="28"/>
        </w:rPr>
        <w:t>名，基础名额</w:t>
      </w:r>
      <w:r w:rsidR="00252854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名，以及若干奖励名额（见</w:t>
      </w:r>
      <w:r w:rsidR="00E11908"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年全国联赛通知的附</w:t>
      </w:r>
      <w:r>
        <w:rPr>
          <w:rFonts w:ascii="仿宋_GB2312" w:eastAsia="仿宋_GB2312" w:hint="eastAsia"/>
          <w:sz w:val="28"/>
          <w:szCs w:val="28"/>
        </w:rPr>
        <w:lastRenderedPageBreak/>
        <w:t>件4）</w:t>
      </w:r>
      <w:r>
        <w:rPr>
          <w:rFonts w:ascii="仿宋_GB2312" w:eastAsia="仿宋_GB2312" w:hAnsi="华文仿宋" w:cs="华文仿宋" w:hint="eastAsia"/>
          <w:sz w:val="28"/>
          <w:szCs w:val="28"/>
        </w:rPr>
        <w:t>，</w:t>
      </w:r>
      <w:r w:rsidR="00597639">
        <w:rPr>
          <w:rFonts w:ascii="仿宋_GB2312" w:eastAsia="仿宋_GB2312" w:hAnsi="华文仿宋" w:cs="华文仿宋" w:hint="eastAsia"/>
          <w:sz w:val="28"/>
          <w:szCs w:val="28"/>
        </w:rPr>
        <w:t>每</w:t>
      </w:r>
      <w:r w:rsidR="00597639">
        <w:rPr>
          <w:rFonts w:ascii="仿宋_GB2312" w:eastAsia="仿宋_GB2312" w:hAnsi="华文仿宋" w:cs="华文仿宋"/>
          <w:sz w:val="28"/>
          <w:szCs w:val="28"/>
        </w:rPr>
        <w:t>增加</w:t>
      </w:r>
      <w:r w:rsidR="00597639" w:rsidRPr="00CE2B8A">
        <w:rPr>
          <w:rFonts w:ascii="仿宋_GB2312" w:eastAsia="仿宋_GB2312" w:hAnsi="华文仿宋" w:cs="华文仿宋" w:hint="eastAsia"/>
          <w:sz w:val="28"/>
          <w:szCs w:val="28"/>
        </w:rPr>
        <w:t>5</w:t>
      </w:r>
      <w:r w:rsidR="00597639" w:rsidRPr="00597639">
        <w:rPr>
          <w:rFonts w:ascii="仿宋_GB2312" w:eastAsia="仿宋_GB2312" w:hAnsi="华文仿宋" w:cs="华文仿宋" w:hint="eastAsia"/>
          <w:sz w:val="28"/>
          <w:szCs w:val="28"/>
        </w:rPr>
        <w:t>位</w:t>
      </w:r>
      <w:r w:rsidR="00597639">
        <w:rPr>
          <w:rFonts w:ascii="仿宋_GB2312" w:eastAsia="仿宋_GB2312" w:hAnsi="华文仿宋" w:cs="华文仿宋" w:hint="eastAsia"/>
          <w:sz w:val="28"/>
          <w:szCs w:val="28"/>
        </w:rPr>
        <w:t>队员</w:t>
      </w:r>
      <w:r w:rsidR="00597639" w:rsidRPr="00597639">
        <w:rPr>
          <w:rFonts w:ascii="仿宋_GB2312" w:eastAsia="仿宋_GB2312" w:hAnsi="华文仿宋" w:cs="华文仿宋" w:hint="eastAsia"/>
          <w:sz w:val="28"/>
          <w:szCs w:val="28"/>
        </w:rPr>
        <w:t>可增加一位教练。</w:t>
      </w:r>
      <w:r>
        <w:rPr>
          <w:rFonts w:ascii="仿宋_GB2312" w:eastAsia="仿宋_GB2312" w:hAnsi="华文仿宋" w:cs="华文仿宋" w:hint="eastAsia"/>
          <w:sz w:val="28"/>
          <w:szCs w:val="28"/>
        </w:rPr>
        <w:t>队员只限从</w:t>
      </w:r>
      <w:r w:rsidR="00E11908">
        <w:rPr>
          <w:rFonts w:ascii="仿宋_GB2312" w:eastAsia="仿宋_GB2312" w:hAnsi="华文仿宋" w:cs="华文仿宋" w:hint="eastAsia"/>
          <w:sz w:val="28"/>
          <w:szCs w:val="28"/>
        </w:rPr>
        <w:t>2023</w:t>
      </w:r>
      <w:r>
        <w:rPr>
          <w:rFonts w:ascii="仿宋_GB2312" w:eastAsia="仿宋_GB2312" w:hAnsi="华文仿宋" w:cs="华文仿宋" w:hint="eastAsia"/>
          <w:sz w:val="28"/>
          <w:szCs w:val="28"/>
        </w:rPr>
        <w:t>年全国中学生生物学联赛一等奖获奖学生中产生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队员名单上报后，不得变更。</w:t>
      </w:r>
    </w:p>
    <w:p w:rsidR="00B268FD" w:rsidRDefault="006379D9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各省</w:t>
      </w:r>
      <w:r>
        <w:rPr>
          <w:rFonts w:ascii="仿宋_GB2312" w:eastAsia="仿宋_GB2312" w:hint="eastAsia"/>
          <w:sz w:val="28"/>
          <w:szCs w:val="28"/>
        </w:rPr>
        <w:t>按照全国生物学联赛总</w:t>
      </w:r>
      <w:r>
        <w:rPr>
          <w:rFonts w:ascii="仿宋_GB2312" w:eastAsia="仿宋_GB2312"/>
          <w:sz w:val="28"/>
          <w:szCs w:val="28"/>
        </w:rPr>
        <w:t>T</w:t>
      </w:r>
      <w:r>
        <w:rPr>
          <w:rFonts w:ascii="仿宋_GB2312" w:eastAsia="仿宋_GB2312" w:hint="eastAsia"/>
          <w:sz w:val="28"/>
          <w:szCs w:val="28"/>
        </w:rPr>
        <w:t>值成绩由高至低确定学生参加全国生物学竞赛资格。若有学生放弃，必须按照</w:t>
      </w:r>
      <w:r w:rsidR="00252854" w:rsidRPr="00CE2B8A">
        <w:rPr>
          <w:rFonts w:ascii="仿宋_GB2312" w:eastAsia="仿宋_GB2312" w:hint="eastAsia"/>
          <w:sz w:val="28"/>
          <w:szCs w:val="28"/>
        </w:rPr>
        <w:t>总</w:t>
      </w:r>
      <w:r w:rsidR="00252854" w:rsidRPr="00CE2B8A">
        <w:rPr>
          <w:rFonts w:ascii="仿宋_GB2312" w:eastAsia="仿宋_GB2312"/>
          <w:sz w:val="28"/>
          <w:szCs w:val="28"/>
        </w:rPr>
        <w:t>T值</w:t>
      </w:r>
      <w:r>
        <w:rPr>
          <w:rFonts w:ascii="仿宋_GB2312" w:eastAsia="仿宋_GB2312" w:hint="eastAsia"/>
          <w:sz w:val="28"/>
          <w:szCs w:val="28"/>
        </w:rPr>
        <w:t>成绩依次递补。各省竞赛分会可自行决定高一学生是否可以进入省代表队，须</w:t>
      </w:r>
      <w:r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本省</w:t>
      </w:r>
      <w:r>
        <w:rPr>
          <w:rFonts w:ascii="仿宋_GB2312" w:eastAsia="仿宋_GB2312"/>
          <w:sz w:val="28"/>
          <w:szCs w:val="28"/>
        </w:rPr>
        <w:t>发出联赛通知中写明。</w:t>
      </w:r>
    </w:p>
    <w:p w:rsidR="00B268FD" w:rsidRDefault="006379D9">
      <w:pPr>
        <w:pStyle w:val="a3"/>
        <w:adjustRightInd w:val="0"/>
        <w:snapToGrid w:val="0"/>
        <w:spacing w:line="480" w:lineRule="exact"/>
        <w:ind w:left="567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四、奖项设置</w:t>
      </w:r>
    </w:p>
    <w:p w:rsidR="00D05EE1" w:rsidRDefault="006379D9" w:rsidP="00D05EE1">
      <w:pPr>
        <w:pStyle w:val="a3"/>
        <w:adjustRightInd w:val="0"/>
        <w:snapToGrid w:val="0"/>
        <w:spacing w:line="480" w:lineRule="exact"/>
        <w:ind w:firstLine="585"/>
        <w:rPr>
          <w:rFonts w:ascii="仿宋" w:eastAsia="仿宋" w:hAnsi="仿宋" w:cs="宋体"/>
          <w:kern w:val="0"/>
          <w:sz w:val="28"/>
          <w:szCs w:val="28"/>
        </w:rPr>
      </w:pPr>
      <w:r w:rsidRPr="00D05EE1">
        <w:rPr>
          <w:rFonts w:ascii="仿宋" w:eastAsia="仿宋" w:hAnsi="仿宋" w:hint="eastAsia"/>
          <w:sz w:val="28"/>
          <w:szCs w:val="28"/>
        </w:rPr>
        <w:t>本届全国生物学竞赛获奖比例（以参赛学生总数为基数）为：</w:t>
      </w:r>
      <w:r w:rsidR="00D05EE1" w:rsidRPr="00D05EE1">
        <w:rPr>
          <w:rFonts w:ascii="仿宋" w:eastAsia="仿宋" w:hAnsi="仿宋" w:cs="宋体"/>
          <w:kern w:val="0"/>
          <w:sz w:val="28"/>
          <w:szCs w:val="28"/>
        </w:rPr>
        <w:t>全体考生总数约27%</w:t>
      </w:r>
      <w:r w:rsidR="00D05EE1" w:rsidRPr="00D05EE1">
        <w:rPr>
          <w:rFonts w:ascii="仿宋" w:eastAsia="仿宋" w:hAnsi="仿宋" w:cs="宋体" w:hint="eastAsia"/>
          <w:kern w:val="0"/>
          <w:sz w:val="28"/>
          <w:szCs w:val="28"/>
        </w:rPr>
        <w:t>获得</w:t>
      </w:r>
      <w:r w:rsidR="00D05EE1" w:rsidRPr="00D05EE1">
        <w:rPr>
          <w:rFonts w:ascii="仿宋" w:eastAsia="仿宋" w:hAnsi="仿宋" w:cs="宋体"/>
          <w:kern w:val="0"/>
          <w:sz w:val="28"/>
          <w:szCs w:val="28"/>
        </w:rPr>
        <w:t>金牌（150名</w:t>
      </w:r>
      <w:r w:rsidR="00D05EE1" w:rsidRPr="00D05EE1">
        <w:rPr>
          <w:rFonts w:ascii="仿宋" w:eastAsia="仿宋" w:hAnsi="仿宋" w:hint="eastAsia"/>
          <w:sz w:val="28"/>
          <w:szCs w:val="28"/>
        </w:rPr>
        <w:t>，前50名进入生物学国家集训队）</w:t>
      </w:r>
      <w:r w:rsidR="00D05EE1" w:rsidRPr="00D05EE1">
        <w:rPr>
          <w:rFonts w:ascii="仿宋" w:eastAsia="仿宋" w:hAnsi="仿宋" w:cs="宋体"/>
          <w:kern w:val="0"/>
          <w:sz w:val="28"/>
          <w:szCs w:val="28"/>
        </w:rPr>
        <w:t>）；约46%</w:t>
      </w:r>
      <w:r w:rsidR="00D05EE1" w:rsidRPr="00D05EE1">
        <w:rPr>
          <w:rFonts w:ascii="仿宋" w:eastAsia="仿宋" w:hAnsi="仿宋" w:cs="宋体" w:hint="eastAsia"/>
          <w:kern w:val="0"/>
          <w:sz w:val="28"/>
          <w:szCs w:val="28"/>
        </w:rPr>
        <w:t>获得</w:t>
      </w:r>
      <w:r w:rsidR="00D05EE1" w:rsidRPr="00D05EE1">
        <w:rPr>
          <w:rFonts w:ascii="仿宋" w:eastAsia="仿宋" w:hAnsi="仿宋" w:cs="宋体"/>
          <w:kern w:val="0"/>
          <w:sz w:val="28"/>
          <w:szCs w:val="28"/>
        </w:rPr>
        <w:t>银牌（第151-410名）；约27%</w:t>
      </w:r>
      <w:r w:rsidR="00D05EE1" w:rsidRPr="00D05EE1">
        <w:rPr>
          <w:rFonts w:ascii="仿宋" w:eastAsia="仿宋" w:hAnsi="仿宋" w:cs="宋体" w:hint="eastAsia"/>
          <w:kern w:val="0"/>
          <w:sz w:val="28"/>
          <w:szCs w:val="28"/>
        </w:rPr>
        <w:t>获得</w:t>
      </w:r>
      <w:r w:rsidR="00D05EE1" w:rsidRPr="00D05EE1">
        <w:rPr>
          <w:rFonts w:ascii="仿宋" w:eastAsia="仿宋" w:hAnsi="仿宋" w:cs="宋体"/>
          <w:kern w:val="0"/>
          <w:sz w:val="28"/>
          <w:szCs w:val="28"/>
        </w:rPr>
        <w:t>铜牌（第411名及</w:t>
      </w:r>
      <w:r w:rsidR="00D05EE1" w:rsidRPr="00D05EE1">
        <w:rPr>
          <w:rFonts w:ascii="仿宋" w:eastAsia="仿宋" w:hAnsi="仿宋" w:cs="宋体" w:hint="eastAsia"/>
          <w:kern w:val="0"/>
          <w:sz w:val="28"/>
          <w:szCs w:val="28"/>
        </w:rPr>
        <w:t>以</w:t>
      </w:r>
      <w:r w:rsidR="00D05EE1" w:rsidRPr="00D05EE1">
        <w:rPr>
          <w:rFonts w:ascii="仿宋" w:eastAsia="仿宋" w:hAnsi="仿宋" w:cs="宋体"/>
          <w:kern w:val="0"/>
          <w:sz w:val="28"/>
          <w:szCs w:val="28"/>
        </w:rPr>
        <w:t>后），但理论成绩低于全体考生理论T值成绩平均分25%的学生不获奖。</w:t>
      </w:r>
    </w:p>
    <w:p w:rsidR="00B268FD" w:rsidRDefault="006379D9">
      <w:pPr>
        <w:pStyle w:val="a3"/>
        <w:adjustRightInd w:val="0"/>
        <w:snapToGrid w:val="0"/>
        <w:spacing w:line="480" w:lineRule="exact"/>
        <w:ind w:firstLineChars="196" w:firstLine="551"/>
        <w:rPr>
          <w:rFonts w:ascii="仿宋_GB2312" w:eastAsia="仿宋_GB2312" w:hAnsi="仿宋" w:cs="仿宋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五、</w:t>
      </w:r>
      <w:r>
        <w:rPr>
          <w:rFonts w:ascii="仿宋_GB2312" w:eastAsia="仿宋_GB2312" w:hint="eastAsia"/>
          <w:b/>
          <w:sz w:val="28"/>
          <w:szCs w:val="28"/>
        </w:rPr>
        <w:t xml:space="preserve">参赛回执  </w:t>
      </w:r>
    </w:p>
    <w:p w:rsidR="00E16923" w:rsidRDefault="006379D9" w:rsidP="00E1692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请各省分会于</w:t>
      </w:r>
      <w:r w:rsidR="003D1405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 w:rsidR="003D1405">
        <w:rPr>
          <w:rFonts w:ascii="仿宋_GB2312" w:eastAsia="仿宋_GB2312" w:hint="eastAsia"/>
          <w:sz w:val="28"/>
          <w:szCs w:val="28"/>
        </w:rPr>
        <w:t>10</w:t>
      </w:r>
      <w:r w:rsidR="00312347">
        <w:rPr>
          <w:rFonts w:ascii="仿宋_GB2312" w:eastAsia="仿宋_GB2312" w:hint="eastAsia"/>
          <w:sz w:val="28"/>
          <w:szCs w:val="28"/>
        </w:rPr>
        <w:t>日前，填写</w:t>
      </w:r>
      <w:r>
        <w:rPr>
          <w:rFonts w:ascii="仿宋_GB2312" w:eastAsia="仿宋_GB2312" w:hint="eastAsia"/>
          <w:sz w:val="28"/>
          <w:szCs w:val="28"/>
        </w:rPr>
        <w:t>《</w:t>
      </w:r>
      <w:r w:rsidR="001A6A5D">
        <w:rPr>
          <w:rFonts w:ascii="仿宋_GB2312" w:eastAsia="仿宋_GB2312" w:hint="eastAsia"/>
          <w:sz w:val="28"/>
          <w:szCs w:val="28"/>
        </w:rPr>
        <w:t>第三十二届全国中学生生物学竞赛省代表队参赛报名表</w:t>
      </w:r>
      <w:r>
        <w:rPr>
          <w:rFonts w:ascii="仿宋_GB2312" w:eastAsia="仿宋_GB2312" w:hint="eastAsia"/>
          <w:sz w:val="28"/>
          <w:szCs w:val="28"/>
        </w:rPr>
        <w:t>》（附件</w:t>
      </w:r>
      <w:r w:rsidR="001A6A5D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 w:rsidR="00312347">
        <w:rPr>
          <w:rFonts w:ascii="仿宋_GB2312" w:eastAsia="仿宋_GB2312" w:hint="eastAsia"/>
          <w:sz w:val="28"/>
          <w:szCs w:val="28"/>
        </w:rPr>
        <w:t>，</w:t>
      </w:r>
      <w:r w:rsidR="00E16923">
        <w:rPr>
          <w:rFonts w:ascii="仿宋_GB2312" w:eastAsia="仿宋_GB2312" w:hint="eastAsia"/>
          <w:sz w:val="28"/>
          <w:szCs w:val="28"/>
        </w:rPr>
        <w:t>打印并</w:t>
      </w:r>
      <w:r w:rsidRPr="00CE2B8A">
        <w:rPr>
          <w:rFonts w:ascii="仿宋_GB2312" w:eastAsia="仿宋_GB2312" w:hint="eastAsia"/>
          <w:sz w:val="28"/>
          <w:szCs w:val="28"/>
        </w:rPr>
        <w:t>加盖</w:t>
      </w:r>
      <w:r w:rsidR="00312347">
        <w:rPr>
          <w:rFonts w:ascii="仿宋_GB2312" w:eastAsia="仿宋_GB2312" w:hint="eastAsia"/>
          <w:sz w:val="28"/>
          <w:szCs w:val="28"/>
        </w:rPr>
        <w:t>省竞赛分会公章，将原始电子表格和打印、</w:t>
      </w:r>
      <w:r w:rsidR="00FC1436">
        <w:rPr>
          <w:rFonts w:ascii="仿宋_GB2312" w:eastAsia="仿宋_GB2312" w:hint="eastAsia"/>
          <w:sz w:val="28"/>
          <w:szCs w:val="28"/>
        </w:rPr>
        <w:t>盖章扫描后的pdf文件</w:t>
      </w:r>
      <w:r>
        <w:rPr>
          <w:rFonts w:ascii="仿宋_GB2312" w:eastAsia="仿宋_GB2312" w:hint="eastAsia"/>
          <w:sz w:val="28"/>
          <w:szCs w:val="28"/>
        </w:rPr>
        <w:t>发送至</w:t>
      </w:r>
      <w:r w:rsidR="00D05EE1">
        <w:rPr>
          <w:rFonts w:ascii="仿宋_GB2312" w:eastAsia="仿宋_GB2312" w:hint="eastAsia"/>
          <w:sz w:val="28"/>
          <w:szCs w:val="28"/>
        </w:rPr>
        <w:t>中国</w:t>
      </w:r>
      <w:r w:rsidR="00D05EE1">
        <w:rPr>
          <w:rFonts w:ascii="仿宋_GB2312" w:eastAsia="仿宋_GB2312"/>
          <w:sz w:val="28"/>
          <w:szCs w:val="28"/>
        </w:rPr>
        <w:t>人民</w:t>
      </w:r>
      <w:r w:rsidR="003D1405">
        <w:rPr>
          <w:rFonts w:ascii="仿宋_GB2312" w:eastAsia="仿宋_GB2312" w:hint="eastAsia"/>
          <w:sz w:val="28"/>
          <w:szCs w:val="28"/>
        </w:rPr>
        <w:t>大学附属中学</w:t>
      </w:r>
      <w:r>
        <w:rPr>
          <w:rFonts w:ascii="仿宋_GB2312" w:eastAsia="仿宋_GB2312" w:hint="eastAsia"/>
          <w:sz w:val="28"/>
          <w:szCs w:val="28"/>
        </w:rPr>
        <w:t>电子邮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箱</w:t>
      </w:r>
      <w:r w:rsidR="00CE2B8A" w:rsidRPr="00312347">
        <w:rPr>
          <w:rFonts w:ascii="仿宋_GB2312" w:eastAsia="仿宋_GB2312" w:hint="eastAsia"/>
          <w:sz w:val="28"/>
          <w:szCs w:val="28"/>
        </w:rPr>
        <w:t>shengwujingsai</w:t>
      </w:r>
      <w:r w:rsidR="00CE2B8A" w:rsidRPr="00312347">
        <w:rPr>
          <w:rFonts w:ascii="仿宋_GB2312" w:eastAsia="仿宋_GB2312"/>
          <w:sz w:val="28"/>
          <w:szCs w:val="28"/>
        </w:rPr>
        <w:t>@rdfz.cn</w:t>
      </w:r>
      <w:r w:rsidR="00D05EE1">
        <w:rPr>
          <w:rFonts w:ascii="仿宋_GB2312" w:eastAsia="仿宋_GB2312" w:hAnsi="仿宋" w:cs="仿宋" w:hint="eastAsia"/>
          <w:color w:val="000000"/>
          <w:sz w:val="28"/>
          <w:szCs w:val="28"/>
        </w:rPr>
        <w:t>，并抄送中国动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物学会</w:t>
      </w:r>
      <w:r w:rsidR="00D05EE1">
        <w:rPr>
          <w:rFonts w:ascii="仿宋_GB2312" w:eastAsia="仿宋_GB2312" w:hAnsi="仿宋" w:cs="仿宋" w:hint="eastAsia"/>
          <w:color w:val="000000"/>
          <w:sz w:val="28"/>
          <w:szCs w:val="28"/>
        </w:rPr>
        <w:t>wangxiao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@i</w:t>
      </w:r>
      <w:r w:rsidR="00D05EE1">
        <w:rPr>
          <w:rFonts w:ascii="仿宋_GB2312" w:eastAsia="仿宋_GB2312" w:hAnsi="仿宋" w:cs="仿宋"/>
          <w:color w:val="000000"/>
          <w:sz w:val="28"/>
          <w:szCs w:val="28"/>
        </w:rPr>
        <w:t>oz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.ac.cn。</w:t>
      </w:r>
    </w:p>
    <w:p w:rsidR="00E16923" w:rsidRPr="00E16923" w:rsidRDefault="003D1405" w:rsidP="00312347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7639">
        <w:rPr>
          <w:rFonts w:ascii="仿宋_GB2312" w:eastAsia="仿宋_GB2312" w:hAnsi="仿宋" w:cs="仿宋" w:hint="eastAsia"/>
          <w:color w:val="000000"/>
          <w:sz w:val="28"/>
          <w:szCs w:val="28"/>
        </w:rPr>
        <w:t>请关注</w:t>
      </w:r>
      <w:r w:rsidRPr="00597639">
        <w:rPr>
          <w:rFonts w:ascii="仿宋_GB2312" w:eastAsia="仿宋_GB2312" w:hint="eastAsia"/>
          <w:sz w:val="28"/>
          <w:szCs w:val="28"/>
        </w:rPr>
        <w:t>中国</w:t>
      </w:r>
      <w:r w:rsidRPr="00597639">
        <w:rPr>
          <w:rFonts w:ascii="仿宋_GB2312" w:eastAsia="仿宋_GB2312"/>
          <w:sz w:val="28"/>
          <w:szCs w:val="28"/>
        </w:rPr>
        <w:t>人民</w:t>
      </w:r>
      <w:r w:rsidRPr="00597639">
        <w:rPr>
          <w:rFonts w:ascii="仿宋_GB2312" w:eastAsia="仿宋_GB2312" w:hint="eastAsia"/>
          <w:sz w:val="28"/>
          <w:szCs w:val="28"/>
        </w:rPr>
        <w:t>大学附属中学公众号</w:t>
      </w:r>
      <w:r w:rsidR="00E16923" w:rsidRPr="00597639">
        <w:rPr>
          <w:rFonts w:ascii="仿宋_GB2312" w:eastAsia="仿宋_GB2312" w:hint="eastAsia"/>
          <w:sz w:val="28"/>
          <w:szCs w:val="28"/>
        </w:rPr>
        <w:t>（</w:t>
      </w:r>
      <w:r w:rsidR="00E16923">
        <w:rPr>
          <w:rFonts w:ascii="仿宋_GB2312" w:eastAsia="仿宋_GB2312" w:hint="eastAsia"/>
          <w:sz w:val="28"/>
          <w:szCs w:val="28"/>
        </w:rPr>
        <w:t>rdfz</w:t>
      </w:r>
      <w:r w:rsidR="00E16923">
        <w:rPr>
          <w:rFonts w:ascii="仿宋_GB2312" w:eastAsia="仿宋_GB2312"/>
          <w:sz w:val="28"/>
          <w:szCs w:val="28"/>
        </w:rPr>
        <w:t>1950</w:t>
      </w:r>
      <w:r w:rsidR="00E16923">
        <w:rPr>
          <w:rFonts w:ascii="仿宋_GB2312" w:eastAsia="仿宋_GB2312" w:hint="eastAsia"/>
          <w:sz w:val="28"/>
          <w:szCs w:val="28"/>
        </w:rPr>
        <w:t>，</w:t>
      </w:r>
      <w:r w:rsidR="00E16923">
        <w:rPr>
          <w:rFonts w:ascii="仿宋_GB2312" w:eastAsia="仿宋_GB2312"/>
          <w:sz w:val="28"/>
          <w:szCs w:val="28"/>
        </w:rPr>
        <w:t>中文名</w:t>
      </w:r>
      <w:r w:rsidR="00E16923">
        <w:rPr>
          <w:rFonts w:ascii="仿宋_GB2312" w:eastAsia="仿宋_GB2312" w:hint="eastAsia"/>
          <w:sz w:val="28"/>
          <w:szCs w:val="28"/>
        </w:rPr>
        <w:t>“人大附中”</w:t>
      </w:r>
      <w:r w:rsidR="00E16923" w:rsidRPr="00597639">
        <w:rPr>
          <w:rFonts w:ascii="仿宋_GB2312" w:eastAsia="仿宋_GB2312" w:hint="eastAsia"/>
          <w:sz w:val="28"/>
          <w:szCs w:val="28"/>
        </w:rPr>
        <w:t>)</w:t>
      </w:r>
      <w:r w:rsidR="00312347">
        <w:rPr>
          <w:rFonts w:ascii="仿宋_GB2312" w:eastAsia="仿宋_GB2312" w:hint="eastAsia"/>
          <w:sz w:val="28"/>
          <w:szCs w:val="28"/>
        </w:rPr>
        <w:t>，从下方菜单进入</w:t>
      </w:r>
      <w:r w:rsidR="00FC1436">
        <w:rPr>
          <w:rFonts w:ascii="仿宋_GB2312" w:eastAsia="仿宋_GB2312" w:hint="eastAsia"/>
          <w:sz w:val="28"/>
          <w:szCs w:val="28"/>
        </w:rPr>
        <w:t>生物竞赛</w:t>
      </w:r>
      <w:r w:rsidR="00312347">
        <w:rPr>
          <w:rFonts w:ascii="仿宋_GB2312" w:eastAsia="仿宋_GB2312" w:hint="eastAsia"/>
          <w:sz w:val="28"/>
          <w:szCs w:val="28"/>
        </w:rPr>
        <w:t>系统（微信搜索“人大附中”，点击公众号，关注后点击发消息，进入公众号界面后点击下方“生物竞赛”，进入文章“</w:t>
      </w:r>
      <w:r w:rsidR="00312347" w:rsidRPr="00312347">
        <w:rPr>
          <w:rFonts w:ascii="仿宋_GB2312" w:eastAsia="仿宋_GB2312" w:hint="eastAsia"/>
          <w:sz w:val="28"/>
          <w:szCs w:val="28"/>
        </w:rPr>
        <w:t>第三十二届全国中学生生物学竞赛报名链接</w:t>
      </w:r>
      <w:r w:rsidR="00312347">
        <w:rPr>
          <w:rFonts w:ascii="仿宋_GB2312" w:eastAsia="仿宋_GB2312" w:hint="eastAsia"/>
          <w:sz w:val="28"/>
          <w:szCs w:val="28"/>
        </w:rPr>
        <w:t>”，扫描或识别文章中的二维码进入报名问卷）</w:t>
      </w:r>
      <w:r>
        <w:rPr>
          <w:rFonts w:ascii="仿宋_GB2312" w:eastAsia="仿宋_GB2312" w:hint="eastAsia"/>
          <w:sz w:val="28"/>
          <w:szCs w:val="28"/>
        </w:rPr>
        <w:t>，</w:t>
      </w:r>
      <w:r w:rsidRPr="00E16923">
        <w:rPr>
          <w:rFonts w:ascii="仿宋_GB2312" w:eastAsia="仿宋_GB2312" w:hint="eastAsia"/>
          <w:sz w:val="28"/>
          <w:szCs w:val="28"/>
        </w:rPr>
        <w:t>填写个人信息</w:t>
      </w:r>
      <w:r w:rsidR="002B258F">
        <w:rPr>
          <w:rFonts w:ascii="仿宋_GB2312" w:eastAsia="仿宋_GB2312" w:hint="eastAsia"/>
          <w:sz w:val="28"/>
          <w:szCs w:val="28"/>
        </w:rPr>
        <w:t>，</w:t>
      </w:r>
      <w:r w:rsidR="002B258F">
        <w:rPr>
          <w:rFonts w:ascii="仿宋_GB2312" w:eastAsia="仿宋_GB2312"/>
          <w:sz w:val="28"/>
          <w:szCs w:val="28"/>
        </w:rPr>
        <w:t>并将</w:t>
      </w:r>
      <w:r w:rsidR="002B258F" w:rsidRPr="00E16923">
        <w:rPr>
          <w:rFonts w:ascii="仿宋_GB2312" w:eastAsia="仿宋_GB2312" w:hint="eastAsia"/>
          <w:sz w:val="28"/>
          <w:szCs w:val="28"/>
        </w:rPr>
        <w:t>《第三十二届全国中学生生物学竞赛选手</w:t>
      </w:r>
      <w:r w:rsidR="002B258F" w:rsidRPr="00E16923">
        <w:rPr>
          <w:rFonts w:ascii="仿宋_GB2312" w:eastAsia="仿宋_GB2312"/>
          <w:sz w:val="28"/>
          <w:szCs w:val="28"/>
        </w:rPr>
        <w:t>登记表</w:t>
      </w:r>
      <w:r w:rsidR="002B258F" w:rsidRPr="00E16923">
        <w:rPr>
          <w:rFonts w:ascii="仿宋_GB2312" w:eastAsia="仿宋_GB2312" w:hint="eastAsia"/>
          <w:sz w:val="28"/>
          <w:szCs w:val="28"/>
        </w:rPr>
        <w:t>》</w:t>
      </w:r>
      <w:r w:rsidR="002B258F">
        <w:rPr>
          <w:rFonts w:ascii="仿宋_GB2312" w:eastAsia="仿宋_GB2312" w:hint="eastAsia"/>
          <w:sz w:val="28"/>
          <w:szCs w:val="28"/>
        </w:rPr>
        <w:t>（附件2）</w:t>
      </w:r>
      <w:r w:rsidR="002B258F">
        <w:rPr>
          <w:rFonts w:ascii="仿宋_GB2312" w:eastAsia="仿宋_GB2312" w:hint="eastAsia"/>
          <w:sz w:val="28"/>
          <w:szCs w:val="28"/>
        </w:rPr>
        <w:t>（</w:t>
      </w:r>
      <w:r w:rsidR="005E428F">
        <w:rPr>
          <w:rFonts w:ascii="仿宋_GB2312" w:eastAsia="仿宋_GB2312" w:hint="eastAsia"/>
          <w:sz w:val="28"/>
          <w:szCs w:val="28"/>
        </w:rPr>
        <w:t>原始</w:t>
      </w:r>
      <w:r w:rsidR="002B258F">
        <w:rPr>
          <w:rFonts w:ascii="仿宋_GB2312" w:eastAsia="仿宋_GB2312" w:hint="eastAsia"/>
          <w:sz w:val="28"/>
          <w:szCs w:val="28"/>
        </w:rPr>
        <w:t>电子</w:t>
      </w:r>
      <w:r w:rsidR="002B258F">
        <w:rPr>
          <w:rFonts w:ascii="仿宋_GB2312" w:eastAsia="仿宋_GB2312"/>
          <w:sz w:val="28"/>
          <w:szCs w:val="28"/>
        </w:rPr>
        <w:t>表格和</w:t>
      </w:r>
      <w:r w:rsidR="005E428F">
        <w:rPr>
          <w:rFonts w:ascii="仿宋_GB2312" w:eastAsia="仿宋_GB2312" w:hint="eastAsia"/>
          <w:sz w:val="28"/>
          <w:szCs w:val="28"/>
        </w:rPr>
        <w:t>打印</w:t>
      </w:r>
      <w:r w:rsidR="005E428F">
        <w:rPr>
          <w:rFonts w:ascii="仿宋_GB2312" w:eastAsia="仿宋_GB2312"/>
          <w:sz w:val="28"/>
          <w:szCs w:val="28"/>
        </w:rPr>
        <w:t>、</w:t>
      </w:r>
      <w:r w:rsidR="002B258F">
        <w:rPr>
          <w:rFonts w:ascii="仿宋_GB2312" w:eastAsia="仿宋_GB2312"/>
          <w:sz w:val="28"/>
          <w:szCs w:val="28"/>
        </w:rPr>
        <w:t>盖章扫描</w:t>
      </w:r>
      <w:r w:rsidR="005E428F">
        <w:rPr>
          <w:rFonts w:ascii="仿宋_GB2312" w:eastAsia="仿宋_GB2312" w:hint="eastAsia"/>
          <w:sz w:val="28"/>
          <w:szCs w:val="28"/>
        </w:rPr>
        <w:t>后</w:t>
      </w:r>
      <w:r w:rsidR="005E428F">
        <w:rPr>
          <w:rFonts w:ascii="仿宋_GB2312" w:eastAsia="仿宋_GB2312"/>
          <w:sz w:val="28"/>
          <w:szCs w:val="28"/>
        </w:rPr>
        <w:t>的</w:t>
      </w:r>
      <w:r w:rsidR="005E428F">
        <w:rPr>
          <w:rFonts w:ascii="仿宋_GB2312" w:eastAsia="仿宋_GB2312" w:hint="eastAsia"/>
          <w:sz w:val="28"/>
          <w:szCs w:val="28"/>
        </w:rPr>
        <w:t>pdf文件</w:t>
      </w:r>
      <w:r w:rsidR="002B258F">
        <w:rPr>
          <w:rFonts w:ascii="仿宋_GB2312" w:eastAsia="仿宋_GB2312" w:hint="eastAsia"/>
          <w:sz w:val="28"/>
          <w:szCs w:val="28"/>
        </w:rPr>
        <w:t>）</w:t>
      </w:r>
      <w:bookmarkStart w:id="0" w:name="_GoBack"/>
      <w:bookmarkEnd w:id="0"/>
      <w:r w:rsidR="002B258F">
        <w:rPr>
          <w:rFonts w:ascii="仿宋_GB2312" w:eastAsia="仿宋_GB2312" w:hint="eastAsia"/>
          <w:sz w:val="28"/>
          <w:szCs w:val="28"/>
        </w:rPr>
        <w:t>上传</w:t>
      </w:r>
      <w:r w:rsidR="00A831E3">
        <w:rPr>
          <w:rFonts w:ascii="仿宋_GB2312" w:eastAsia="仿宋_GB2312" w:hint="eastAsia"/>
          <w:sz w:val="28"/>
          <w:szCs w:val="28"/>
        </w:rPr>
        <w:t>。</w:t>
      </w:r>
    </w:p>
    <w:p w:rsidR="003D1405" w:rsidRDefault="00E16923" w:rsidP="003D1405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16923">
        <w:rPr>
          <w:rFonts w:ascii="仿宋_GB2312" w:eastAsia="仿宋_GB2312" w:hAnsi="仿宋" w:cs="仿宋" w:hint="eastAsia"/>
          <w:color w:val="000000"/>
          <w:sz w:val="28"/>
          <w:szCs w:val="28"/>
        </w:rPr>
        <w:t>未按期交</w:t>
      </w:r>
      <w:r w:rsidRPr="00E16923">
        <w:rPr>
          <w:rFonts w:ascii="仿宋_GB2312" w:eastAsia="仿宋_GB2312" w:hint="eastAsia"/>
          <w:sz w:val="28"/>
          <w:szCs w:val="28"/>
        </w:rPr>
        <w:t>第三十二届全国中学生生物学竞赛省代表队参赛报名表》（附件1）、《第三十二届全国中学生生物学竞赛选手</w:t>
      </w:r>
      <w:r w:rsidRPr="00E16923">
        <w:rPr>
          <w:rFonts w:ascii="仿宋_GB2312" w:eastAsia="仿宋_GB2312"/>
          <w:sz w:val="28"/>
          <w:szCs w:val="28"/>
        </w:rPr>
        <w:t>登记表</w:t>
      </w:r>
      <w:r w:rsidRPr="00E16923">
        <w:rPr>
          <w:rFonts w:ascii="仿宋_GB2312" w:eastAsia="仿宋_GB2312" w:hint="eastAsia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（附件2）的省代表队和</w:t>
      </w:r>
      <w:r>
        <w:rPr>
          <w:rFonts w:ascii="仿宋_GB2312" w:eastAsia="仿宋_GB2312"/>
          <w:sz w:val="28"/>
          <w:szCs w:val="28"/>
        </w:rPr>
        <w:t>队员</w:t>
      </w:r>
      <w:r>
        <w:rPr>
          <w:rFonts w:ascii="仿宋_GB2312" w:eastAsia="仿宋_GB2312" w:hint="eastAsia"/>
          <w:sz w:val="28"/>
          <w:szCs w:val="28"/>
        </w:rPr>
        <w:t>不能参赛。</w:t>
      </w:r>
      <w:r w:rsidR="00A831E3" w:rsidRPr="00E16923">
        <w:rPr>
          <w:rFonts w:ascii="仿宋_GB2312" w:eastAsia="仿宋_GB2312" w:hint="eastAsia"/>
          <w:sz w:val="28"/>
          <w:szCs w:val="28"/>
        </w:rPr>
        <w:t>参加</w:t>
      </w:r>
      <w:r w:rsidR="00A831E3" w:rsidRPr="00E16923">
        <w:rPr>
          <w:rFonts w:ascii="仿宋_GB2312" w:eastAsia="仿宋_GB2312"/>
          <w:sz w:val="28"/>
          <w:szCs w:val="28"/>
        </w:rPr>
        <w:t>全国竞赛报到时，请携带</w:t>
      </w:r>
      <w:r w:rsidR="00A831E3">
        <w:rPr>
          <w:rFonts w:ascii="仿宋_GB2312" w:eastAsia="仿宋_GB2312" w:hint="eastAsia"/>
          <w:sz w:val="28"/>
          <w:szCs w:val="28"/>
        </w:rPr>
        <w:t>附件1和</w:t>
      </w:r>
      <w:r w:rsidR="00A831E3">
        <w:rPr>
          <w:rFonts w:ascii="仿宋_GB2312" w:eastAsia="仿宋_GB2312"/>
          <w:sz w:val="28"/>
          <w:szCs w:val="28"/>
        </w:rPr>
        <w:t>附件</w:t>
      </w:r>
      <w:r w:rsidR="00A831E3">
        <w:rPr>
          <w:rFonts w:ascii="仿宋_GB2312" w:eastAsia="仿宋_GB2312" w:hint="eastAsia"/>
          <w:sz w:val="28"/>
          <w:szCs w:val="28"/>
        </w:rPr>
        <w:t>2</w:t>
      </w:r>
      <w:r w:rsidR="002B258F">
        <w:rPr>
          <w:rFonts w:ascii="仿宋_GB2312" w:eastAsia="仿宋_GB2312" w:hint="eastAsia"/>
          <w:sz w:val="28"/>
          <w:szCs w:val="28"/>
        </w:rPr>
        <w:t>盖章</w:t>
      </w:r>
      <w:r w:rsidR="00FC1436">
        <w:rPr>
          <w:rFonts w:ascii="仿宋_GB2312" w:eastAsia="仿宋_GB2312" w:hint="eastAsia"/>
          <w:sz w:val="28"/>
          <w:szCs w:val="28"/>
        </w:rPr>
        <w:t>的</w:t>
      </w:r>
      <w:r w:rsidR="00A831E3" w:rsidRPr="00E16923">
        <w:rPr>
          <w:rFonts w:ascii="仿宋_GB2312" w:eastAsia="仿宋_GB2312"/>
          <w:sz w:val="28"/>
          <w:szCs w:val="28"/>
        </w:rPr>
        <w:t>原件并交报到台工作人员</w:t>
      </w:r>
      <w:r w:rsidR="00A831E3" w:rsidRPr="00E16923">
        <w:rPr>
          <w:rFonts w:ascii="仿宋_GB2312" w:eastAsia="仿宋_GB2312" w:hint="eastAsia"/>
          <w:sz w:val="28"/>
          <w:szCs w:val="28"/>
        </w:rPr>
        <w:t>。</w:t>
      </w:r>
    </w:p>
    <w:p w:rsidR="003D1405" w:rsidRPr="003D1405" w:rsidRDefault="003D1405">
      <w:pPr>
        <w:spacing w:line="480" w:lineRule="exact"/>
        <w:ind w:firstLineChars="200" w:firstLine="562"/>
        <w:rPr>
          <w:rFonts w:ascii="仿宋_GB2312" w:eastAsia="仿宋_GB2312" w:hAnsi="仿宋" w:cs="仿宋"/>
          <w:b/>
          <w:color w:val="000000"/>
          <w:sz w:val="28"/>
          <w:szCs w:val="28"/>
        </w:rPr>
      </w:pPr>
      <w:r w:rsidRPr="003D1405">
        <w:rPr>
          <w:rFonts w:ascii="仿宋_GB2312" w:eastAsia="仿宋_GB2312" w:hAnsi="仿宋" w:cs="仿宋" w:hint="eastAsia"/>
          <w:b/>
          <w:color w:val="000000"/>
          <w:sz w:val="28"/>
          <w:szCs w:val="28"/>
        </w:rPr>
        <w:t>六</w:t>
      </w:r>
      <w:r w:rsidRPr="003D1405">
        <w:rPr>
          <w:rFonts w:ascii="仿宋_GB2312" w:eastAsia="仿宋_GB2312" w:hAnsi="仿宋" w:cs="仿宋"/>
          <w:b/>
          <w:color w:val="000000"/>
          <w:sz w:val="28"/>
          <w:szCs w:val="28"/>
        </w:rPr>
        <w:t>、预定</w:t>
      </w:r>
      <w:r w:rsidRPr="003D1405">
        <w:rPr>
          <w:rFonts w:ascii="仿宋_GB2312" w:eastAsia="仿宋_GB2312" w:hAnsi="仿宋" w:cs="仿宋" w:hint="eastAsia"/>
          <w:b/>
          <w:color w:val="000000"/>
          <w:sz w:val="28"/>
          <w:szCs w:val="28"/>
        </w:rPr>
        <w:t>宾馆</w:t>
      </w:r>
    </w:p>
    <w:p w:rsidR="003D1405" w:rsidRDefault="006379D9">
      <w:pPr>
        <w:spacing w:line="480" w:lineRule="exact"/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sz w:val="28"/>
          <w:szCs w:val="28"/>
        </w:rPr>
        <w:t>请各省代表队参赛选手、领队、教练于</w:t>
      </w:r>
      <w:r w:rsidR="00FC1436">
        <w:rPr>
          <w:rFonts w:ascii="仿宋_GB2312" w:eastAsia="仿宋_GB2312" w:hAnsi="仿宋" w:cs="仿宋"/>
          <w:color w:val="000000"/>
          <w:sz w:val="28"/>
          <w:szCs w:val="28"/>
        </w:rPr>
        <w:t>7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月</w:t>
      </w:r>
      <w:r w:rsidR="00FC1436">
        <w:rPr>
          <w:rFonts w:ascii="仿宋_GB2312" w:eastAsia="仿宋_GB2312" w:hAnsi="仿宋" w:cs="仿宋"/>
          <w:color w:val="000000"/>
          <w:sz w:val="28"/>
          <w:szCs w:val="28"/>
        </w:rPr>
        <w:t>1</w:t>
      </w:r>
      <w:r w:rsidR="00D05EE1">
        <w:rPr>
          <w:rFonts w:ascii="仿宋_GB2312" w:eastAsia="仿宋_GB2312" w:hAnsi="仿宋" w:cs="仿宋" w:hint="eastAsia"/>
          <w:color w:val="000000"/>
          <w:sz w:val="28"/>
          <w:szCs w:val="28"/>
        </w:rPr>
        <w:t>0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>日前</w:t>
      </w:r>
      <w:r w:rsidR="00D05EE1">
        <w:rPr>
          <w:rFonts w:ascii="仿宋_GB2312" w:eastAsia="仿宋_GB2312" w:hAnsi="仿宋" w:cs="仿宋" w:hint="eastAsia"/>
          <w:color w:val="000000"/>
          <w:sz w:val="28"/>
          <w:szCs w:val="28"/>
        </w:rPr>
        <w:t>预定</w:t>
      </w:r>
      <w:r w:rsidR="00D05EE1">
        <w:rPr>
          <w:rFonts w:ascii="仿宋_GB2312" w:eastAsia="仿宋_GB2312" w:hAnsi="仿宋" w:cs="仿宋"/>
          <w:color w:val="000000"/>
          <w:sz w:val="28"/>
          <w:szCs w:val="28"/>
        </w:rPr>
        <w:t>宾馆（</w:t>
      </w:r>
      <w:r w:rsidR="00D05EE1">
        <w:rPr>
          <w:rFonts w:ascii="仿宋_GB2312" w:eastAsia="仿宋_GB2312" w:hAnsi="仿宋" w:cs="仿宋" w:hint="eastAsia"/>
          <w:color w:val="000000"/>
          <w:sz w:val="28"/>
          <w:szCs w:val="28"/>
        </w:rPr>
        <w:t>由于</w:t>
      </w:r>
      <w:r w:rsidR="003D1405">
        <w:rPr>
          <w:rFonts w:ascii="仿宋_GB2312" w:eastAsia="仿宋_GB2312" w:hAnsi="仿宋" w:cs="仿宋" w:hint="eastAsia"/>
          <w:color w:val="000000"/>
          <w:sz w:val="28"/>
          <w:szCs w:val="28"/>
        </w:rPr>
        <w:t>2023年暑期</w:t>
      </w:r>
      <w:r w:rsidR="00FC1436">
        <w:rPr>
          <w:rFonts w:ascii="仿宋_GB2312" w:eastAsia="仿宋_GB2312" w:hAnsi="仿宋" w:cs="仿宋"/>
          <w:color w:val="000000"/>
          <w:sz w:val="28"/>
          <w:szCs w:val="28"/>
        </w:rPr>
        <w:t>为疫情后的第一个暑假</w:t>
      </w:r>
      <w:r w:rsidR="00D05EE1">
        <w:rPr>
          <w:rFonts w:ascii="仿宋_GB2312" w:eastAsia="仿宋_GB2312" w:hAnsi="仿宋" w:cs="仿宋"/>
          <w:color w:val="000000"/>
          <w:sz w:val="28"/>
          <w:szCs w:val="28"/>
        </w:rPr>
        <w:t>旅游高峰，</w:t>
      </w:r>
      <w:r w:rsidR="00FC1436">
        <w:rPr>
          <w:rFonts w:ascii="仿宋_GB2312" w:eastAsia="仿宋_GB2312" w:hAnsi="仿宋" w:cs="仿宋"/>
          <w:color w:val="000000"/>
          <w:sz w:val="28"/>
          <w:szCs w:val="28"/>
        </w:rPr>
        <w:t>故</w:t>
      </w:r>
      <w:r w:rsidR="0027046B">
        <w:rPr>
          <w:rFonts w:ascii="仿宋_GB2312" w:eastAsia="仿宋_GB2312" w:hAnsi="仿宋" w:cs="仿宋" w:hint="eastAsia"/>
          <w:color w:val="000000"/>
          <w:sz w:val="28"/>
          <w:szCs w:val="28"/>
        </w:rPr>
        <w:t>中国</w:t>
      </w:r>
      <w:r w:rsidR="0027046B">
        <w:rPr>
          <w:rFonts w:ascii="仿宋_GB2312" w:eastAsia="仿宋_GB2312" w:hAnsi="仿宋" w:cs="仿宋"/>
          <w:color w:val="000000"/>
          <w:sz w:val="28"/>
          <w:szCs w:val="28"/>
        </w:rPr>
        <w:t>人民大学</w:t>
      </w:r>
      <w:r w:rsidR="0027046B">
        <w:rPr>
          <w:rFonts w:ascii="仿宋_GB2312" w:eastAsia="仿宋_GB2312" w:hAnsi="仿宋" w:cs="仿宋" w:hint="eastAsia"/>
          <w:color w:val="000000"/>
          <w:sz w:val="28"/>
          <w:szCs w:val="28"/>
        </w:rPr>
        <w:t>附属</w:t>
      </w:r>
      <w:r w:rsidR="0027046B">
        <w:rPr>
          <w:rFonts w:ascii="仿宋_GB2312" w:eastAsia="仿宋_GB2312" w:hAnsi="仿宋" w:cs="仿宋"/>
          <w:color w:val="000000"/>
          <w:sz w:val="28"/>
          <w:szCs w:val="28"/>
        </w:rPr>
        <w:t>中学</w:t>
      </w:r>
      <w:r w:rsidR="00FC1436">
        <w:rPr>
          <w:rFonts w:ascii="仿宋_GB2312" w:eastAsia="仿宋_GB2312" w:hAnsi="仿宋" w:cs="仿宋" w:hint="eastAsia"/>
          <w:color w:val="000000"/>
          <w:sz w:val="28"/>
          <w:szCs w:val="28"/>
        </w:rPr>
        <w:t>提供有</w:t>
      </w:r>
      <w:r w:rsidR="0027046B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协议</w:t>
      </w:r>
      <w:r w:rsidR="0027046B" w:rsidRPr="000D784C">
        <w:rPr>
          <w:rFonts w:ascii="仿宋_GB2312" w:eastAsia="仿宋_GB2312" w:hAnsi="仿宋" w:cs="仿宋"/>
          <w:color w:val="000000"/>
          <w:sz w:val="28"/>
          <w:szCs w:val="28"/>
        </w:rPr>
        <w:t>价的</w:t>
      </w:r>
      <w:r w:rsidR="001A6A5D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3</w:t>
      </w:r>
      <w:r w:rsidR="0027046B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个</w:t>
      </w:r>
      <w:r w:rsidR="0027046B" w:rsidRPr="000D784C">
        <w:rPr>
          <w:rFonts w:ascii="仿宋_GB2312" w:eastAsia="仿宋_GB2312" w:hAnsi="仿宋" w:cs="仿宋"/>
          <w:color w:val="000000"/>
          <w:sz w:val="28"/>
          <w:szCs w:val="28"/>
        </w:rPr>
        <w:t>宾馆</w:t>
      </w:r>
      <w:r w:rsidR="00FC1436">
        <w:rPr>
          <w:rFonts w:ascii="仿宋_GB2312" w:eastAsia="仿宋_GB2312" w:hAnsi="仿宋" w:cs="仿宋"/>
          <w:color w:val="000000"/>
          <w:sz w:val="28"/>
          <w:szCs w:val="28"/>
        </w:rPr>
        <w:t>供选择</w:t>
      </w:r>
      <w:r w:rsidR="0027046B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，逾期后</w:t>
      </w:r>
      <w:r w:rsidR="00D05EE1" w:rsidRPr="000D784C">
        <w:rPr>
          <w:rFonts w:ascii="仿宋_GB2312" w:eastAsia="仿宋_GB2312" w:hAnsi="仿宋" w:cs="仿宋"/>
          <w:color w:val="000000"/>
          <w:sz w:val="28"/>
          <w:szCs w:val="28"/>
        </w:rPr>
        <w:t>，不再预留房间）</w:t>
      </w:r>
      <w:r w:rsidR="00D05EE1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。</w:t>
      </w:r>
      <w:r w:rsidR="001A6A5D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竞赛</w:t>
      </w:r>
      <w:r w:rsidR="00FC1436">
        <w:rPr>
          <w:rFonts w:ascii="仿宋_GB2312" w:eastAsia="仿宋_GB2312" w:hAnsi="仿宋" w:cs="仿宋"/>
          <w:color w:val="000000"/>
          <w:sz w:val="28"/>
          <w:szCs w:val="28"/>
        </w:rPr>
        <w:t>期间只安排车辆</w:t>
      </w:r>
      <w:r w:rsidR="001A6A5D" w:rsidRPr="000D784C">
        <w:rPr>
          <w:rFonts w:ascii="仿宋_GB2312" w:eastAsia="仿宋_GB2312" w:hAnsi="仿宋" w:cs="仿宋"/>
          <w:color w:val="000000"/>
          <w:sz w:val="28"/>
          <w:szCs w:val="28"/>
        </w:rPr>
        <w:t>到</w:t>
      </w:r>
      <w:r w:rsidR="001A6A5D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lastRenderedPageBreak/>
        <w:t>有</w:t>
      </w:r>
      <w:r w:rsidR="001A6A5D" w:rsidRPr="000D784C">
        <w:rPr>
          <w:rFonts w:ascii="仿宋_GB2312" w:eastAsia="仿宋_GB2312" w:hAnsi="仿宋" w:cs="仿宋"/>
          <w:color w:val="000000"/>
          <w:sz w:val="28"/>
          <w:szCs w:val="28"/>
        </w:rPr>
        <w:t>协议价的</w:t>
      </w:r>
      <w:r w:rsidR="001A6A5D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3个</w:t>
      </w:r>
      <w:r w:rsidR="001A6A5D" w:rsidRPr="000D784C">
        <w:rPr>
          <w:rFonts w:ascii="仿宋_GB2312" w:eastAsia="仿宋_GB2312" w:hAnsi="仿宋" w:cs="仿宋"/>
          <w:color w:val="000000"/>
          <w:sz w:val="28"/>
          <w:szCs w:val="28"/>
        </w:rPr>
        <w:t>宾馆接送</w:t>
      </w:r>
      <w:r w:rsidR="00FC1436">
        <w:rPr>
          <w:rFonts w:ascii="仿宋_GB2312" w:eastAsia="仿宋_GB2312" w:hAnsi="仿宋" w:cs="仿宋" w:hint="eastAsia"/>
          <w:color w:val="000000"/>
          <w:sz w:val="28"/>
          <w:szCs w:val="28"/>
        </w:rPr>
        <w:t>参赛选手</w:t>
      </w:r>
      <w:r w:rsidR="001A6A5D" w:rsidRPr="000D784C">
        <w:rPr>
          <w:rFonts w:ascii="仿宋_GB2312" w:eastAsia="仿宋_GB2312" w:hAnsi="仿宋" w:cs="仿宋"/>
          <w:color w:val="000000"/>
          <w:sz w:val="28"/>
          <w:szCs w:val="28"/>
        </w:rPr>
        <w:t>和</w:t>
      </w:r>
      <w:r w:rsidR="001A6A5D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领队</w:t>
      </w:r>
      <w:r w:rsidR="001A6A5D" w:rsidRPr="000D784C">
        <w:rPr>
          <w:rFonts w:ascii="仿宋_GB2312" w:eastAsia="仿宋_GB2312" w:hAnsi="仿宋" w:cs="仿宋"/>
          <w:color w:val="000000"/>
          <w:sz w:val="28"/>
          <w:szCs w:val="28"/>
        </w:rPr>
        <w:t>、教练，入住其他宾馆的人员参赛期间自行</w:t>
      </w:r>
      <w:r w:rsidR="001A6A5D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往返北京</w:t>
      </w:r>
      <w:r w:rsidR="001A6A5D" w:rsidRPr="000D784C">
        <w:rPr>
          <w:rFonts w:ascii="仿宋_GB2312" w:eastAsia="仿宋_GB2312" w:hAnsi="仿宋" w:cs="仿宋"/>
          <w:color w:val="000000"/>
          <w:sz w:val="28"/>
          <w:szCs w:val="28"/>
        </w:rPr>
        <w:t>学校。</w:t>
      </w:r>
      <w:r w:rsidR="00CB0EF1" w:rsidRPr="000D784C">
        <w:rPr>
          <w:rFonts w:ascii="仿宋_GB2312" w:eastAsia="仿宋_GB2312" w:hAnsi="仿宋" w:cs="仿宋"/>
          <w:color w:val="000000"/>
          <w:sz w:val="28"/>
          <w:szCs w:val="28"/>
        </w:rPr>
        <w:t>具体宾馆信息见附件</w:t>
      </w:r>
      <w:r w:rsidR="00CB0EF1" w:rsidRPr="000D784C">
        <w:rPr>
          <w:rFonts w:ascii="仿宋_GB2312" w:eastAsia="仿宋_GB2312" w:hAnsi="仿宋" w:cs="仿宋" w:hint="eastAsia"/>
          <w:color w:val="000000"/>
          <w:sz w:val="28"/>
          <w:szCs w:val="28"/>
        </w:rPr>
        <w:t>3。</w:t>
      </w:r>
    </w:p>
    <w:p w:rsidR="00CB0EF1" w:rsidRPr="00CB0EF1" w:rsidRDefault="00CB0EF1" w:rsidP="00CB0EF1">
      <w:pPr>
        <w:spacing w:line="480" w:lineRule="exact"/>
        <w:ind w:firstLineChars="200" w:firstLine="562"/>
        <w:rPr>
          <w:rFonts w:ascii="仿宋_GB2312" w:eastAsia="仿宋_GB2312" w:hAnsi="仿宋" w:cs="仿宋"/>
          <w:b/>
          <w:color w:val="000000"/>
          <w:sz w:val="28"/>
          <w:szCs w:val="28"/>
        </w:rPr>
      </w:pPr>
      <w:r w:rsidRPr="00CB0EF1">
        <w:rPr>
          <w:rFonts w:ascii="仿宋_GB2312" w:eastAsia="仿宋_GB2312" w:hAnsi="仿宋" w:cs="仿宋" w:hint="eastAsia"/>
          <w:b/>
          <w:color w:val="000000"/>
          <w:sz w:val="28"/>
          <w:szCs w:val="28"/>
        </w:rPr>
        <w:t>七</w:t>
      </w:r>
      <w:r w:rsidRPr="00CB0EF1">
        <w:rPr>
          <w:rFonts w:ascii="仿宋_GB2312" w:eastAsia="仿宋_GB2312" w:hAnsi="仿宋" w:cs="仿宋"/>
          <w:b/>
          <w:color w:val="000000"/>
          <w:sz w:val="28"/>
          <w:szCs w:val="28"/>
        </w:rPr>
        <w:t>、接送站</w:t>
      </w:r>
    </w:p>
    <w:p w:rsidR="00CB0EF1" w:rsidRPr="00CB0EF1" w:rsidRDefault="00312347" w:rsidP="00CB0EF1">
      <w:pPr>
        <w:spacing w:line="480" w:lineRule="exact"/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由于</w:t>
      </w:r>
      <w:r w:rsidR="00FC1436">
        <w:rPr>
          <w:rFonts w:ascii="仿宋_GB2312" w:eastAsia="仿宋_GB2312" w:hint="eastAsia"/>
          <w:sz w:val="28"/>
          <w:szCs w:val="28"/>
        </w:rPr>
        <w:t>北京机场，火车站，高铁站较多，且高峰期经常出现交通拥堵</w:t>
      </w:r>
      <w:r w:rsidR="000D784C">
        <w:rPr>
          <w:rFonts w:ascii="仿宋_GB2312" w:eastAsia="仿宋_GB2312" w:hint="eastAsia"/>
          <w:sz w:val="28"/>
          <w:szCs w:val="28"/>
        </w:rPr>
        <w:t>等情况，为了便于参赛选手、领队、教练出行，本次比赛不安排接送站。</w:t>
      </w:r>
      <w:r w:rsidR="00CB0EF1" w:rsidRPr="00CB0EF1">
        <w:rPr>
          <w:rFonts w:ascii="仿宋_GB2312" w:eastAsia="仿宋_GB2312" w:hint="eastAsia"/>
          <w:sz w:val="28"/>
          <w:szCs w:val="28"/>
        </w:rPr>
        <w:t>比赛前会按照每名选手、领队或教练1</w:t>
      </w:r>
      <w:r w:rsidR="00CB0EF1" w:rsidRPr="00CB0EF1">
        <w:rPr>
          <w:rFonts w:ascii="仿宋_GB2312" w:eastAsia="仿宋_GB2312"/>
          <w:sz w:val="28"/>
          <w:szCs w:val="28"/>
        </w:rPr>
        <w:t>00元发放交通补贴</w:t>
      </w:r>
      <w:r w:rsidR="00CB0EF1" w:rsidRPr="00CB0EF1">
        <w:rPr>
          <w:rFonts w:ascii="仿宋_GB2312" w:eastAsia="仿宋_GB2312" w:hint="eastAsia"/>
          <w:sz w:val="28"/>
          <w:szCs w:val="28"/>
        </w:rPr>
        <w:t>，</w:t>
      </w:r>
      <w:r w:rsidR="00CB0EF1" w:rsidRPr="00CB0EF1">
        <w:rPr>
          <w:rFonts w:ascii="仿宋_GB2312" w:eastAsia="仿宋_GB2312"/>
          <w:sz w:val="28"/>
          <w:szCs w:val="28"/>
        </w:rPr>
        <w:t>补贴会发放到各领队的银行卡中</w:t>
      </w:r>
      <w:r w:rsidR="00CB0EF1" w:rsidRPr="00CB0EF1">
        <w:rPr>
          <w:rFonts w:ascii="仿宋_GB2312" w:eastAsia="仿宋_GB2312" w:hint="eastAsia"/>
          <w:sz w:val="28"/>
          <w:szCs w:val="28"/>
        </w:rPr>
        <w:t>，</w:t>
      </w:r>
      <w:r w:rsidR="00FC1436">
        <w:rPr>
          <w:rFonts w:ascii="仿宋_GB2312" w:eastAsia="仿宋_GB2312"/>
          <w:sz w:val="28"/>
          <w:szCs w:val="28"/>
        </w:rPr>
        <w:t>由各省领队下发给本省</w:t>
      </w:r>
      <w:r w:rsidR="00CB0EF1" w:rsidRPr="00CB0EF1">
        <w:rPr>
          <w:rFonts w:ascii="仿宋_GB2312" w:eastAsia="仿宋_GB2312"/>
          <w:sz w:val="28"/>
          <w:szCs w:val="28"/>
        </w:rPr>
        <w:t>参赛选手</w:t>
      </w:r>
      <w:r w:rsidR="00CB0EF1" w:rsidRPr="00CB0EF1">
        <w:rPr>
          <w:rFonts w:ascii="仿宋_GB2312" w:eastAsia="仿宋_GB2312" w:hint="eastAsia"/>
          <w:sz w:val="28"/>
          <w:szCs w:val="28"/>
        </w:rPr>
        <w:t>和教练。请各省领队填写《</w:t>
      </w:r>
      <w:r w:rsidR="002B7263">
        <w:rPr>
          <w:rFonts w:ascii="仿宋_GB2312" w:eastAsia="仿宋_GB2312" w:hint="eastAsia"/>
          <w:bCs/>
          <w:sz w:val="28"/>
          <w:szCs w:val="28"/>
        </w:rPr>
        <w:t>交通</w:t>
      </w:r>
      <w:r w:rsidR="002B7263">
        <w:rPr>
          <w:rFonts w:ascii="仿宋_GB2312" w:eastAsia="仿宋_GB2312"/>
          <w:bCs/>
          <w:sz w:val="28"/>
          <w:szCs w:val="28"/>
        </w:rPr>
        <w:t>补贴领取信息采集表</w:t>
      </w:r>
      <w:r w:rsidR="00CB0EF1" w:rsidRPr="00CB0EF1">
        <w:rPr>
          <w:rFonts w:ascii="仿宋_GB2312" w:eastAsia="仿宋_GB2312" w:hint="eastAsia"/>
          <w:sz w:val="28"/>
          <w:szCs w:val="28"/>
        </w:rPr>
        <w:t>》（附件5），并于7月1</w:t>
      </w:r>
      <w:r w:rsidR="00CB0EF1" w:rsidRPr="00CB0EF1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日前</w:t>
      </w:r>
      <w:r w:rsidR="00CB0EF1" w:rsidRPr="00CB0EF1">
        <w:rPr>
          <w:rFonts w:ascii="仿宋_GB2312" w:eastAsia="仿宋_GB2312" w:hint="eastAsia"/>
          <w:sz w:val="28"/>
          <w:szCs w:val="28"/>
        </w:rPr>
        <w:t>发送至中国</w:t>
      </w:r>
      <w:r w:rsidR="00CB0EF1" w:rsidRPr="00CB0EF1">
        <w:rPr>
          <w:rFonts w:ascii="仿宋_GB2312" w:eastAsia="仿宋_GB2312"/>
          <w:sz w:val="28"/>
          <w:szCs w:val="28"/>
        </w:rPr>
        <w:t>人民</w:t>
      </w:r>
      <w:r w:rsidR="00CB0EF1" w:rsidRPr="00CB0EF1">
        <w:rPr>
          <w:rFonts w:ascii="仿宋_GB2312" w:eastAsia="仿宋_GB2312" w:hint="eastAsia"/>
          <w:sz w:val="28"/>
          <w:szCs w:val="28"/>
        </w:rPr>
        <w:t>大学附属中学电子邮</w:t>
      </w:r>
      <w:r w:rsidR="00CB0EF1" w:rsidRPr="00CB0EF1">
        <w:rPr>
          <w:rFonts w:ascii="仿宋_GB2312" w:eastAsia="仿宋_GB2312" w:hAnsi="仿宋" w:cs="仿宋" w:hint="eastAsia"/>
          <w:color w:val="000000"/>
          <w:sz w:val="28"/>
          <w:szCs w:val="28"/>
        </w:rPr>
        <w:t>箱</w:t>
      </w:r>
      <w:r w:rsidR="00CB0EF1" w:rsidRPr="00CB0EF1">
        <w:rPr>
          <w:rFonts w:ascii="仿宋_GB2312" w:eastAsia="仿宋_GB2312" w:hint="eastAsia"/>
          <w:sz w:val="28"/>
          <w:szCs w:val="28"/>
        </w:rPr>
        <w:t>shengwujingsai</w:t>
      </w:r>
      <w:r w:rsidR="00CB0EF1" w:rsidRPr="00CB0EF1">
        <w:rPr>
          <w:rFonts w:ascii="仿宋_GB2312" w:eastAsia="仿宋_GB2312"/>
          <w:sz w:val="28"/>
          <w:szCs w:val="28"/>
        </w:rPr>
        <w:t>@rdfz.cn</w:t>
      </w:r>
      <w:r w:rsidR="00CB0EF1" w:rsidRPr="00CB0EF1">
        <w:rPr>
          <w:rFonts w:ascii="仿宋_GB2312" w:eastAsia="仿宋_GB2312" w:hAnsi="仿宋" w:cs="仿宋" w:hint="eastAsia"/>
          <w:color w:val="000000"/>
          <w:sz w:val="28"/>
          <w:szCs w:val="28"/>
        </w:rPr>
        <w:t>，并抄送中国动物学会wangxiao@i</w:t>
      </w:r>
      <w:r w:rsidR="00CB0EF1" w:rsidRPr="00CB0EF1">
        <w:rPr>
          <w:rFonts w:ascii="仿宋_GB2312" w:eastAsia="仿宋_GB2312" w:hAnsi="仿宋" w:cs="仿宋"/>
          <w:color w:val="000000"/>
          <w:sz w:val="28"/>
          <w:szCs w:val="28"/>
        </w:rPr>
        <w:t>oz</w:t>
      </w:r>
      <w:r w:rsidR="00CB0EF1" w:rsidRPr="00CB0EF1">
        <w:rPr>
          <w:rFonts w:ascii="仿宋_GB2312" w:eastAsia="仿宋_GB2312" w:hAnsi="仿宋" w:cs="仿宋" w:hint="eastAsia"/>
          <w:color w:val="000000"/>
          <w:sz w:val="28"/>
          <w:szCs w:val="28"/>
        </w:rPr>
        <w:t>.ac.cn。未按期提交将不再发放该省份的交通补贴。</w:t>
      </w:r>
    </w:p>
    <w:p w:rsidR="00CB0EF1" w:rsidRDefault="00CB0EF1" w:rsidP="00CB0EF1">
      <w:pPr>
        <w:spacing w:line="480" w:lineRule="exact"/>
        <w:ind w:firstLineChars="200" w:firstLine="560"/>
        <w:rPr>
          <w:rFonts w:ascii="仿宋_GB2312" w:eastAsia="仿宋_GB2312" w:hAnsi="仿宋" w:cs="仿宋"/>
          <w:color w:val="000000"/>
          <w:sz w:val="28"/>
          <w:szCs w:val="28"/>
        </w:rPr>
      </w:pPr>
      <w:r w:rsidRPr="00CB0EF1">
        <w:rPr>
          <w:rFonts w:ascii="仿宋_GB2312" w:eastAsia="仿宋_GB2312" w:hAnsi="仿宋" w:cs="仿宋"/>
          <w:color w:val="000000"/>
          <w:sz w:val="28"/>
          <w:szCs w:val="28"/>
        </w:rPr>
        <w:t>北京各机场</w:t>
      </w:r>
      <w:r w:rsidRPr="00CB0EF1">
        <w:rPr>
          <w:rFonts w:ascii="仿宋_GB2312" w:eastAsia="仿宋_GB2312" w:hAnsi="仿宋" w:cs="仿宋" w:hint="eastAsia"/>
          <w:color w:val="000000"/>
          <w:sz w:val="28"/>
          <w:szCs w:val="28"/>
        </w:rPr>
        <w:t>，</w:t>
      </w:r>
      <w:r w:rsidRPr="00CB0EF1">
        <w:rPr>
          <w:rFonts w:ascii="仿宋_GB2312" w:eastAsia="仿宋_GB2312" w:hAnsi="仿宋" w:cs="仿宋"/>
          <w:color w:val="000000"/>
          <w:sz w:val="28"/>
          <w:szCs w:val="28"/>
        </w:rPr>
        <w:t>火车站</w:t>
      </w:r>
      <w:r w:rsidRPr="00CB0EF1">
        <w:rPr>
          <w:rFonts w:ascii="仿宋_GB2312" w:eastAsia="仿宋_GB2312" w:hAnsi="仿宋" w:cs="仿宋" w:hint="eastAsia"/>
          <w:color w:val="000000"/>
          <w:sz w:val="28"/>
          <w:szCs w:val="28"/>
        </w:rPr>
        <w:t>，</w:t>
      </w:r>
      <w:r w:rsidRPr="00CB0EF1">
        <w:rPr>
          <w:rFonts w:ascii="仿宋_GB2312" w:eastAsia="仿宋_GB2312" w:hAnsi="仿宋" w:cs="仿宋"/>
          <w:color w:val="000000"/>
          <w:sz w:val="28"/>
          <w:szCs w:val="28"/>
        </w:rPr>
        <w:t>高铁站到北京学校的出行路线见附件</w:t>
      </w:r>
      <w:r w:rsidRPr="00CB0EF1">
        <w:rPr>
          <w:rFonts w:ascii="仿宋_GB2312" w:eastAsia="仿宋_GB2312" w:hAnsi="仿宋" w:cs="仿宋" w:hint="eastAsia"/>
          <w:color w:val="000000"/>
          <w:sz w:val="28"/>
          <w:szCs w:val="28"/>
        </w:rPr>
        <w:t>4。</w:t>
      </w:r>
    </w:p>
    <w:p w:rsidR="00B268FD" w:rsidRDefault="00CB0EF1" w:rsidP="00CB0EF1">
      <w:pPr>
        <w:spacing w:line="48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</w:t>
      </w:r>
      <w:r w:rsidR="006379D9">
        <w:rPr>
          <w:rFonts w:ascii="仿宋_GB2312" w:eastAsia="仿宋_GB2312" w:hint="eastAsia"/>
          <w:b/>
          <w:sz w:val="28"/>
          <w:szCs w:val="28"/>
        </w:rPr>
        <w:t>、</w:t>
      </w:r>
      <w:r w:rsidR="006379D9">
        <w:rPr>
          <w:rFonts w:ascii="仿宋_GB2312" w:eastAsia="仿宋_GB2312" w:hint="eastAsia"/>
          <w:b/>
          <w:bCs/>
          <w:sz w:val="28"/>
          <w:szCs w:val="28"/>
        </w:rPr>
        <w:t>其他</w:t>
      </w:r>
    </w:p>
    <w:p w:rsidR="00B268FD" w:rsidRDefault="006379D9">
      <w:pPr>
        <w:pStyle w:val="10"/>
        <w:spacing w:line="480" w:lineRule="exact"/>
        <w:ind w:leftChars="-2" w:left="-4" w:firstLineChars="0" w:firstLine="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</w:t>
      </w:r>
      <w:r w:rsidRPr="00CB0EF1">
        <w:rPr>
          <w:rFonts w:ascii="仿宋_GB2312" w:eastAsia="仿宋_GB2312" w:hint="eastAsia"/>
          <w:bCs/>
          <w:sz w:val="28"/>
          <w:szCs w:val="28"/>
        </w:rPr>
        <w:t>学生需自备</w:t>
      </w:r>
      <w:r w:rsidR="00597639" w:rsidRPr="00CB0EF1">
        <w:rPr>
          <w:rFonts w:ascii="仿宋_GB2312" w:eastAsia="仿宋_GB2312" w:hint="eastAsia"/>
          <w:bCs/>
          <w:sz w:val="28"/>
          <w:szCs w:val="28"/>
        </w:rPr>
        <w:t>2B铅笔</w:t>
      </w:r>
      <w:r w:rsidR="00890FA5" w:rsidRPr="00CB0EF1">
        <w:rPr>
          <w:rFonts w:ascii="仿宋_GB2312" w:eastAsia="仿宋_GB2312" w:hint="eastAsia"/>
          <w:bCs/>
          <w:sz w:val="28"/>
          <w:szCs w:val="28"/>
        </w:rPr>
        <w:t>、</w:t>
      </w:r>
      <w:r w:rsidRPr="00CB0EF1">
        <w:rPr>
          <w:rFonts w:ascii="仿宋_GB2312" w:eastAsia="仿宋_GB2312" w:hint="eastAsia"/>
          <w:bCs/>
          <w:sz w:val="28"/>
          <w:szCs w:val="28"/>
        </w:rPr>
        <w:t>签字笔、直尺及橡皮</w:t>
      </w:r>
      <w:r w:rsidR="00CB0EF1" w:rsidRPr="00CB0EF1">
        <w:rPr>
          <w:rFonts w:ascii="仿宋_GB2312" w:eastAsia="仿宋_GB2312" w:hint="eastAsia"/>
          <w:bCs/>
          <w:sz w:val="28"/>
          <w:szCs w:val="28"/>
        </w:rPr>
        <w:t>等</w:t>
      </w:r>
      <w:r w:rsidR="00597639" w:rsidRPr="00CB0EF1">
        <w:rPr>
          <w:rFonts w:ascii="仿宋_GB2312" w:eastAsia="仿宋_GB2312" w:hint="eastAsia"/>
          <w:bCs/>
          <w:sz w:val="28"/>
          <w:szCs w:val="28"/>
        </w:rPr>
        <w:t>，</w:t>
      </w:r>
      <w:r w:rsidR="00597639" w:rsidRPr="00CB0EF1">
        <w:rPr>
          <w:rFonts w:ascii="仿宋_GB2312" w:eastAsia="仿宋_GB2312"/>
          <w:bCs/>
          <w:sz w:val="28"/>
          <w:szCs w:val="28"/>
        </w:rPr>
        <w:t>参加实验考试的学生另外需要自备</w:t>
      </w:r>
      <w:r w:rsidR="00597639" w:rsidRPr="00CB0EF1">
        <w:rPr>
          <w:rFonts w:ascii="仿宋_GB2312" w:eastAsia="仿宋_GB2312" w:hint="eastAsia"/>
          <w:bCs/>
          <w:sz w:val="28"/>
          <w:szCs w:val="28"/>
        </w:rPr>
        <w:t>HB和2H</w:t>
      </w:r>
      <w:r w:rsidR="00CB0EF1" w:rsidRPr="00CB0EF1">
        <w:rPr>
          <w:rFonts w:ascii="仿宋_GB2312" w:eastAsia="仿宋_GB2312" w:hint="eastAsia"/>
          <w:bCs/>
          <w:sz w:val="28"/>
          <w:szCs w:val="28"/>
        </w:rPr>
        <w:t>（</w:t>
      </w:r>
      <w:r w:rsidR="00597639" w:rsidRPr="00CB0EF1">
        <w:rPr>
          <w:rFonts w:ascii="仿宋_GB2312" w:eastAsia="仿宋_GB2312" w:hint="eastAsia"/>
          <w:bCs/>
          <w:sz w:val="28"/>
          <w:szCs w:val="28"/>
        </w:rPr>
        <w:t>或3</w:t>
      </w:r>
      <w:r w:rsidR="00597639" w:rsidRPr="00CB0EF1">
        <w:rPr>
          <w:rFonts w:ascii="仿宋_GB2312" w:eastAsia="仿宋_GB2312"/>
          <w:bCs/>
          <w:sz w:val="28"/>
          <w:szCs w:val="28"/>
        </w:rPr>
        <w:t>H</w:t>
      </w:r>
      <w:r w:rsidR="00CB0EF1" w:rsidRPr="00CB0EF1">
        <w:rPr>
          <w:rFonts w:ascii="仿宋_GB2312" w:eastAsia="仿宋_GB2312" w:hint="eastAsia"/>
          <w:bCs/>
          <w:sz w:val="28"/>
          <w:szCs w:val="28"/>
        </w:rPr>
        <w:t>）</w:t>
      </w:r>
      <w:r w:rsidR="00597639" w:rsidRPr="00CB0EF1">
        <w:rPr>
          <w:rFonts w:ascii="仿宋_GB2312" w:eastAsia="仿宋_GB2312"/>
          <w:bCs/>
          <w:sz w:val="28"/>
          <w:szCs w:val="28"/>
        </w:rPr>
        <w:t>铅笔各一支</w:t>
      </w:r>
      <w:r w:rsidRPr="00CB0EF1">
        <w:rPr>
          <w:rFonts w:ascii="仿宋_GB2312" w:eastAsia="仿宋_GB2312" w:hint="eastAsia"/>
          <w:bCs/>
          <w:sz w:val="28"/>
          <w:szCs w:val="28"/>
        </w:rPr>
        <w:t>。</w:t>
      </w:r>
    </w:p>
    <w:p w:rsidR="00B268FD" w:rsidRPr="00D41B05" w:rsidRDefault="006379D9" w:rsidP="00D41B05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为保证公平</w:t>
      </w:r>
      <w:r>
        <w:rPr>
          <w:rFonts w:ascii="仿宋_GB2312" w:eastAsia="仿宋_GB2312"/>
          <w:sz w:val="28"/>
          <w:szCs w:val="28"/>
        </w:rPr>
        <w:t>,</w:t>
      </w:r>
      <w:r w:rsidR="00D05EE1">
        <w:rPr>
          <w:rFonts w:ascii="仿宋_GB2312" w:eastAsia="仿宋_GB2312" w:hint="eastAsia"/>
          <w:sz w:val="28"/>
          <w:szCs w:val="28"/>
        </w:rPr>
        <w:t>第三十二</w:t>
      </w:r>
      <w:r>
        <w:rPr>
          <w:rFonts w:ascii="仿宋_GB2312" w:eastAsia="仿宋_GB2312" w:hint="eastAsia"/>
          <w:sz w:val="28"/>
          <w:szCs w:val="28"/>
        </w:rPr>
        <w:t>届全国中学生生物学竞赛指定使用卡西欧</w:t>
      </w:r>
      <w:r w:rsidR="00187494">
        <w:rPr>
          <w:rFonts w:ascii="仿宋_GB2312" w:eastAsia="仿宋_GB2312" w:hint="eastAsia"/>
          <w:sz w:val="28"/>
          <w:szCs w:val="28"/>
        </w:rPr>
        <w:t>fx</w:t>
      </w:r>
      <w:r>
        <w:rPr>
          <w:rFonts w:ascii="仿宋_GB2312" w:eastAsia="仿宋_GB2312" w:hint="eastAsia"/>
          <w:sz w:val="28"/>
          <w:szCs w:val="28"/>
        </w:rPr>
        <w:t>-991CNX计算器，该计算器由卡西欧公司提供。</w:t>
      </w:r>
      <w:r w:rsidR="006D1930" w:rsidRPr="00E73164">
        <w:rPr>
          <w:rFonts w:ascii="仿宋_GB2312" w:eastAsia="仿宋_GB2312" w:hint="eastAsia"/>
          <w:bCs/>
          <w:sz w:val="28"/>
          <w:szCs w:val="28"/>
        </w:rPr>
        <w:t>2024年</w:t>
      </w:r>
      <w:r w:rsidR="00187494">
        <w:rPr>
          <w:rFonts w:ascii="仿宋_GB2312" w:eastAsia="仿宋_GB2312" w:hint="eastAsia"/>
          <w:bCs/>
          <w:sz w:val="28"/>
          <w:szCs w:val="28"/>
        </w:rPr>
        <w:t>第</w:t>
      </w:r>
      <w:r w:rsidR="00187494">
        <w:rPr>
          <w:rFonts w:ascii="仿宋_GB2312" w:eastAsia="仿宋_GB2312"/>
          <w:bCs/>
          <w:sz w:val="28"/>
          <w:szCs w:val="28"/>
        </w:rPr>
        <w:t>三十三届</w:t>
      </w:r>
      <w:r w:rsidR="00D41B05">
        <w:rPr>
          <w:rFonts w:ascii="仿宋_GB2312" w:eastAsia="仿宋_GB2312" w:hint="eastAsia"/>
          <w:bCs/>
          <w:sz w:val="28"/>
          <w:szCs w:val="28"/>
        </w:rPr>
        <w:t>全国</w:t>
      </w:r>
      <w:r w:rsidR="00D41B05">
        <w:rPr>
          <w:rFonts w:ascii="仿宋_GB2312" w:eastAsia="仿宋_GB2312"/>
          <w:bCs/>
          <w:sz w:val="28"/>
          <w:szCs w:val="28"/>
        </w:rPr>
        <w:t>中学生</w:t>
      </w:r>
      <w:r w:rsidR="00D41B05">
        <w:rPr>
          <w:rFonts w:ascii="仿宋_GB2312" w:eastAsia="仿宋_GB2312" w:hint="eastAsia"/>
          <w:bCs/>
          <w:sz w:val="28"/>
          <w:szCs w:val="28"/>
        </w:rPr>
        <w:t>生物学</w:t>
      </w:r>
      <w:r w:rsidR="00D41B05">
        <w:rPr>
          <w:rFonts w:ascii="仿宋_GB2312" w:eastAsia="仿宋_GB2312"/>
          <w:bCs/>
          <w:sz w:val="28"/>
          <w:szCs w:val="28"/>
        </w:rPr>
        <w:t>竞赛</w:t>
      </w:r>
      <w:r w:rsidR="00D41B05">
        <w:rPr>
          <w:rFonts w:ascii="仿宋_GB2312" w:eastAsia="仿宋_GB2312" w:hint="eastAsia"/>
          <w:bCs/>
          <w:sz w:val="28"/>
          <w:szCs w:val="28"/>
        </w:rPr>
        <w:t>指定</w:t>
      </w:r>
      <w:r w:rsidR="00E73164" w:rsidRPr="00E73164">
        <w:rPr>
          <w:rFonts w:ascii="仿宋_GB2312" w:eastAsia="仿宋_GB2312" w:hint="eastAsia"/>
          <w:bCs/>
          <w:sz w:val="28"/>
          <w:szCs w:val="28"/>
        </w:rPr>
        <w:t>使用卡西欧</w:t>
      </w:r>
      <w:r w:rsidR="00187494">
        <w:rPr>
          <w:rFonts w:ascii="仿宋_GB2312" w:eastAsia="仿宋_GB2312" w:hint="eastAsia"/>
          <w:sz w:val="28"/>
          <w:szCs w:val="28"/>
        </w:rPr>
        <w:t>fx</w:t>
      </w:r>
      <w:r w:rsidR="00E73164" w:rsidRPr="00E73164">
        <w:rPr>
          <w:rFonts w:ascii="仿宋_GB2312" w:eastAsia="仿宋_GB2312" w:hint="eastAsia"/>
          <w:sz w:val="28"/>
          <w:szCs w:val="28"/>
        </w:rPr>
        <w:t>-991CN</w:t>
      </w:r>
      <w:r w:rsidR="00D41B05">
        <w:rPr>
          <w:rFonts w:ascii="仿宋_GB2312" w:eastAsia="仿宋_GB2312"/>
          <w:sz w:val="28"/>
          <w:szCs w:val="28"/>
        </w:rPr>
        <w:t xml:space="preserve"> </w:t>
      </w:r>
      <w:r w:rsidR="00E73164" w:rsidRPr="00E73164">
        <w:rPr>
          <w:rFonts w:ascii="仿宋_GB2312" w:eastAsia="仿宋_GB2312" w:hint="eastAsia"/>
          <w:sz w:val="28"/>
          <w:szCs w:val="28"/>
        </w:rPr>
        <w:t>CW计算器</w:t>
      </w:r>
      <w:r w:rsidR="00D41B05">
        <w:rPr>
          <w:rFonts w:ascii="仿宋_GB2312" w:eastAsia="仿宋_GB2312" w:hint="eastAsia"/>
          <w:sz w:val="28"/>
          <w:szCs w:val="28"/>
        </w:rPr>
        <w:t>，</w:t>
      </w:r>
      <w:r w:rsidR="00D41B05">
        <w:rPr>
          <w:rFonts w:ascii="仿宋_GB2312" w:eastAsia="仿宋_GB2312"/>
          <w:sz w:val="28"/>
          <w:szCs w:val="28"/>
        </w:rPr>
        <w:t>该计算器由卡西欧公司提供</w:t>
      </w:r>
      <w:r w:rsidR="00E73164">
        <w:rPr>
          <w:rFonts w:ascii="仿宋_GB2312" w:eastAsia="仿宋_GB2312" w:hint="eastAsia"/>
          <w:sz w:val="28"/>
          <w:szCs w:val="28"/>
        </w:rPr>
        <w:t>。</w:t>
      </w:r>
    </w:p>
    <w:p w:rsidR="000D784C" w:rsidRDefault="000D784C">
      <w:pPr>
        <w:spacing w:line="48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:rsidR="00E73164" w:rsidRPr="00E73164" w:rsidRDefault="00E73164">
      <w:pPr>
        <w:spacing w:line="48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:rsidR="00B268FD" w:rsidRDefault="006379D9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全国中学生生物学竞赛委员会</w:t>
      </w:r>
    </w:p>
    <w:p w:rsidR="00B268FD" w:rsidRDefault="006379D9">
      <w:pPr>
        <w:pStyle w:val="a4"/>
        <w:spacing w:line="480" w:lineRule="exact"/>
        <w:rPr>
          <w:rFonts w:ascii="仿宋_GB2312" w:eastAsia="仿宋_GB2312" w:hint="default"/>
          <w:kern w:val="2"/>
          <w:sz w:val="28"/>
          <w:szCs w:val="28"/>
        </w:rPr>
      </w:pPr>
      <w:r>
        <w:rPr>
          <w:rFonts w:ascii="仿宋_GB2312" w:eastAsia="仿宋_GB2312"/>
          <w:kern w:val="2"/>
          <w:sz w:val="28"/>
          <w:szCs w:val="28"/>
        </w:rPr>
        <w:t xml:space="preserve">                                   </w:t>
      </w:r>
      <w:r w:rsidR="00D05EE1">
        <w:rPr>
          <w:rFonts w:ascii="仿宋_GB2312" w:eastAsia="仿宋_GB2312"/>
          <w:kern w:val="2"/>
          <w:sz w:val="28"/>
          <w:szCs w:val="28"/>
        </w:rPr>
        <w:t>二〇二三年</w:t>
      </w:r>
      <w:r w:rsidR="00D05EE1" w:rsidRPr="00FC1436">
        <w:rPr>
          <w:rFonts w:ascii="仿宋_GB2312" w:eastAsia="仿宋_GB2312"/>
          <w:kern w:val="2"/>
          <w:sz w:val="28"/>
          <w:szCs w:val="28"/>
        </w:rPr>
        <w:t>六</w:t>
      </w:r>
      <w:r w:rsidRPr="00FC1436">
        <w:rPr>
          <w:rFonts w:ascii="仿宋_GB2312" w:eastAsia="仿宋_GB2312"/>
          <w:kern w:val="2"/>
          <w:sz w:val="28"/>
          <w:szCs w:val="28"/>
        </w:rPr>
        <w:t>月</w:t>
      </w:r>
      <w:r w:rsidR="00030791" w:rsidRPr="00FC1436">
        <w:rPr>
          <w:rFonts w:ascii="仿宋_GB2312" w:eastAsia="仿宋_GB2312"/>
          <w:kern w:val="2"/>
          <w:sz w:val="28"/>
          <w:szCs w:val="28"/>
        </w:rPr>
        <w:t>二十</w:t>
      </w:r>
      <w:r w:rsidRPr="00FC1436">
        <w:rPr>
          <w:rFonts w:ascii="仿宋_GB2312" w:eastAsia="仿宋_GB2312"/>
          <w:kern w:val="2"/>
          <w:sz w:val="28"/>
          <w:szCs w:val="28"/>
        </w:rPr>
        <w:t>日</w:t>
      </w:r>
    </w:p>
    <w:p w:rsidR="00030791" w:rsidRDefault="00030791" w:rsidP="00A662C1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 w:rsidP="00A662C1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A662C1" w:rsidRDefault="00A662C1" w:rsidP="00A662C1">
      <w:pPr>
        <w:spacing w:line="480" w:lineRule="exact"/>
        <w:rPr>
          <w:rFonts w:ascii="仿宋_GB2312" w:eastAsia="仿宋_GB2312"/>
          <w:sz w:val="28"/>
          <w:szCs w:val="28"/>
          <w:lang w:val="fr-FR"/>
        </w:rPr>
      </w:pPr>
      <w:r>
        <w:rPr>
          <w:rFonts w:ascii="仿宋_GB2312" w:eastAsia="仿宋_GB2312" w:hint="eastAsia"/>
          <w:sz w:val="28"/>
          <w:szCs w:val="28"/>
        </w:rPr>
        <w:t>附件1</w:t>
      </w:r>
      <w:r>
        <w:rPr>
          <w:rFonts w:ascii="仿宋_GB2312" w:eastAsia="仿宋_GB2312" w:hint="eastAsia"/>
          <w:sz w:val="28"/>
          <w:szCs w:val="28"/>
          <w:lang w:val="fr-FR"/>
        </w:rPr>
        <w:t>：</w:t>
      </w:r>
      <w:r>
        <w:rPr>
          <w:rFonts w:ascii="仿宋_GB2312" w:eastAsia="仿宋_GB2312" w:hint="eastAsia"/>
          <w:sz w:val="28"/>
          <w:szCs w:val="28"/>
        </w:rPr>
        <w:t>第三十二届全国中学生生物学竞赛省代表队参赛报名表</w:t>
      </w:r>
    </w:p>
    <w:p w:rsidR="00A662C1" w:rsidRDefault="00A662C1" w:rsidP="00A662C1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附件2：第三十二届全国中学生生物学竞赛选手</w:t>
      </w:r>
      <w:r>
        <w:rPr>
          <w:rFonts w:ascii="仿宋_GB2312" w:eastAsia="仿宋_GB2312"/>
          <w:sz w:val="28"/>
          <w:szCs w:val="28"/>
        </w:rPr>
        <w:t>登记表</w:t>
      </w:r>
    </w:p>
    <w:p w:rsidR="00B268FD" w:rsidRPr="006E1447" w:rsidRDefault="006E1447" w:rsidP="006E1447">
      <w:pPr>
        <w:spacing w:line="480" w:lineRule="exact"/>
        <w:rPr>
          <w:rFonts w:ascii="仿宋_GB2312" w:eastAsia="仿宋_GB2312"/>
          <w:bCs/>
          <w:sz w:val="28"/>
          <w:szCs w:val="28"/>
        </w:rPr>
      </w:pPr>
      <w:r w:rsidRPr="006E1447">
        <w:rPr>
          <w:rFonts w:ascii="仿宋_GB2312" w:eastAsia="仿宋_GB2312" w:hint="eastAsia"/>
          <w:bCs/>
          <w:sz w:val="28"/>
          <w:szCs w:val="28"/>
        </w:rPr>
        <w:t>附件3.</w:t>
      </w:r>
      <w:r>
        <w:rPr>
          <w:rFonts w:ascii="华文中宋" w:eastAsia="华文中宋" w:hAnsi="华文中宋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第三十二届全国中学生生物学竞赛</w:t>
      </w:r>
      <w:r w:rsidRPr="006E1447">
        <w:rPr>
          <w:rFonts w:ascii="仿宋" w:eastAsia="仿宋" w:hAnsi="仿宋" w:hint="eastAsia"/>
          <w:bCs/>
          <w:sz w:val="28"/>
          <w:szCs w:val="28"/>
        </w:rPr>
        <w:t>参赛预定宾馆方案</w:t>
      </w:r>
    </w:p>
    <w:p w:rsidR="006E1447" w:rsidRDefault="006E1447" w:rsidP="006E1447">
      <w:pPr>
        <w:spacing w:line="480" w:lineRule="exact"/>
        <w:rPr>
          <w:rFonts w:ascii="仿宋_GB2312" w:eastAsia="仿宋_GB2312"/>
          <w:bCs/>
          <w:sz w:val="28"/>
          <w:szCs w:val="28"/>
        </w:rPr>
      </w:pPr>
      <w:r w:rsidRPr="006E1447">
        <w:rPr>
          <w:rFonts w:ascii="仿宋_GB2312" w:eastAsia="仿宋_GB2312" w:hint="eastAsia"/>
          <w:bCs/>
          <w:sz w:val="28"/>
          <w:szCs w:val="28"/>
        </w:rPr>
        <w:t>附件4.</w:t>
      </w:r>
      <w:r w:rsidRPr="006E1447">
        <w:rPr>
          <w:rFonts w:ascii="仿宋_GB2312" w:eastAsia="仿宋_GB2312"/>
          <w:bCs/>
          <w:sz w:val="28"/>
          <w:szCs w:val="28"/>
        </w:rPr>
        <w:t xml:space="preserve"> </w:t>
      </w:r>
      <w:r w:rsidRPr="006E1447">
        <w:rPr>
          <w:rFonts w:ascii="仿宋_GB2312" w:eastAsia="仿宋_GB2312" w:hint="eastAsia"/>
          <w:bCs/>
          <w:sz w:val="28"/>
          <w:szCs w:val="28"/>
        </w:rPr>
        <w:t>前</w:t>
      </w:r>
      <w:r w:rsidRPr="006E1447">
        <w:rPr>
          <w:rFonts w:ascii="仿宋_GB2312" w:eastAsia="仿宋_GB2312"/>
          <w:bCs/>
          <w:sz w:val="28"/>
          <w:szCs w:val="28"/>
        </w:rPr>
        <w:t>往北京学校报到路线</w:t>
      </w:r>
    </w:p>
    <w:p w:rsidR="00E73164" w:rsidRPr="00312347" w:rsidRDefault="000D784C" w:rsidP="006E1447">
      <w:pPr>
        <w:spacing w:line="48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附件5. </w:t>
      </w:r>
      <w:r w:rsidR="00E73164">
        <w:rPr>
          <w:rFonts w:ascii="仿宋_GB2312" w:eastAsia="仿宋_GB2312" w:hint="eastAsia"/>
          <w:bCs/>
          <w:sz w:val="28"/>
          <w:szCs w:val="28"/>
        </w:rPr>
        <w:t>交通</w:t>
      </w:r>
      <w:r w:rsidR="00E73164">
        <w:rPr>
          <w:rFonts w:ascii="仿宋_GB2312" w:eastAsia="仿宋_GB2312"/>
          <w:bCs/>
          <w:sz w:val="28"/>
          <w:szCs w:val="28"/>
        </w:rPr>
        <w:t>补贴领取信息采集表</w:t>
      </w:r>
    </w:p>
    <w:p w:rsidR="00680013" w:rsidRDefault="00680013">
      <w:pPr>
        <w:spacing w:line="48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:rsidR="00B268FD" w:rsidRDefault="006379D9">
      <w:pPr>
        <w:spacing w:line="480" w:lineRule="exact"/>
        <w:ind w:firstLineChars="200" w:firstLine="562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联系人：</w:t>
      </w:r>
    </w:p>
    <w:p w:rsidR="00B268FD" w:rsidRDefault="006379D9">
      <w:pPr>
        <w:spacing w:line="48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 w:rsidR="00D05EE1">
        <w:rPr>
          <w:rFonts w:ascii="仿宋_GB2312" w:eastAsia="仿宋_GB2312" w:hint="eastAsia"/>
          <w:sz w:val="28"/>
          <w:szCs w:val="28"/>
        </w:rPr>
        <w:t>中国</w:t>
      </w:r>
      <w:r w:rsidR="00D05EE1">
        <w:rPr>
          <w:rFonts w:ascii="仿宋_GB2312" w:eastAsia="仿宋_GB2312"/>
          <w:sz w:val="28"/>
          <w:szCs w:val="28"/>
        </w:rPr>
        <w:t>人民</w:t>
      </w:r>
      <w:r>
        <w:rPr>
          <w:rFonts w:ascii="仿宋_GB2312" w:eastAsia="仿宋_GB2312" w:hint="eastAsia"/>
          <w:sz w:val="28"/>
          <w:szCs w:val="28"/>
        </w:rPr>
        <w:t>大学附属中学</w:t>
      </w:r>
    </w:p>
    <w:p w:rsidR="000D784C" w:rsidRPr="000D784C" w:rsidRDefault="000D784C" w:rsidP="000D784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D784C">
        <w:rPr>
          <w:rFonts w:ascii="仿宋_GB2312" w:eastAsia="仿宋_GB2312" w:hint="eastAsia"/>
          <w:sz w:val="28"/>
          <w:szCs w:val="28"/>
        </w:rPr>
        <w:t>地  址：北京市海淀区中关村大街3</w:t>
      </w:r>
      <w:r w:rsidRPr="000D784C">
        <w:rPr>
          <w:rFonts w:ascii="仿宋_GB2312" w:eastAsia="仿宋_GB2312"/>
          <w:sz w:val="28"/>
          <w:szCs w:val="28"/>
        </w:rPr>
        <w:t>7号</w:t>
      </w:r>
    </w:p>
    <w:p w:rsidR="000D784C" w:rsidRPr="000D784C" w:rsidRDefault="000D784C" w:rsidP="000D784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D784C">
        <w:rPr>
          <w:rFonts w:ascii="仿宋_GB2312" w:eastAsia="仿宋_GB2312" w:hint="eastAsia"/>
          <w:sz w:val="28"/>
          <w:szCs w:val="28"/>
        </w:rPr>
        <w:t>邮政编码：</w:t>
      </w:r>
      <w:r w:rsidRPr="000D784C">
        <w:rPr>
          <w:rFonts w:ascii="仿宋_GB2312" w:eastAsia="仿宋_GB2312"/>
          <w:sz w:val="28"/>
          <w:szCs w:val="28"/>
        </w:rPr>
        <w:t>100086</w:t>
      </w:r>
    </w:p>
    <w:p w:rsidR="000D784C" w:rsidRDefault="000D784C" w:rsidP="000D784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D784C">
        <w:rPr>
          <w:rFonts w:ascii="仿宋_GB2312" w:eastAsia="仿宋_GB2312" w:hint="eastAsia"/>
          <w:sz w:val="28"/>
          <w:szCs w:val="28"/>
        </w:rPr>
        <w:t>联系人：鲁冰           电  话：</w:t>
      </w:r>
      <w:r w:rsidRPr="000D784C">
        <w:rPr>
          <w:rFonts w:ascii="仿宋_GB2312" w:eastAsia="仿宋_GB2312"/>
          <w:sz w:val="28"/>
          <w:szCs w:val="28"/>
        </w:rPr>
        <w:t>18810119219</w:t>
      </w:r>
    </w:p>
    <w:p w:rsidR="00FC1436" w:rsidRPr="000D784C" w:rsidRDefault="00FC1436" w:rsidP="000D784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靳翔宇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电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话</w:t>
      </w:r>
      <w:r>
        <w:rPr>
          <w:rFonts w:ascii="仿宋_GB2312" w:eastAsia="仿宋_GB2312" w:hint="eastAsia"/>
          <w:sz w:val="28"/>
          <w:szCs w:val="28"/>
        </w:rPr>
        <w:t>：1</w:t>
      </w:r>
      <w:r>
        <w:rPr>
          <w:rFonts w:ascii="仿宋_GB2312" w:eastAsia="仿宋_GB2312"/>
          <w:sz w:val="28"/>
          <w:szCs w:val="28"/>
        </w:rPr>
        <w:t>5611246985</w:t>
      </w:r>
    </w:p>
    <w:p w:rsidR="000D784C" w:rsidRDefault="000D784C" w:rsidP="000D784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D784C">
        <w:rPr>
          <w:rFonts w:ascii="仿宋_GB2312" w:eastAsia="仿宋_GB2312" w:hint="eastAsia"/>
          <w:sz w:val="28"/>
          <w:szCs w:val="28"/>
        </w:rPr>
        <w:t>邮  箱：</w:t>
      </w:r>
      <w:r w:rsidR="00FC1436" w:rsidRPr="00FC1436">
        <w:rPr>
          <w:rFonts w:ascii="仿宋_GB2312" w:eastAsia="仿宋_GB2312" w:hint="eastAsia"/>
          <w:sz w:val="28"/>
          <w:szCs w:val="28"/>
        </w:rPr>
        <w:t>shengwujingsai</w:t>
      </w:r>
      <w:r w:rsidR="00FC1436" w:rsidRPr="00FC1436">
        <w:rPr>
          <w:rFonts w:ascii="仿宋_GB2312" w:eastAsia="仿宋_GB2312"/>
          <w:sz w:val="28"/>
          <w:szCs w:val="28"/>
        </w:rPr>
        <w:t>@rdfz.cn</w:t>
      </w:r>
    </w:p>
    <w:p w:rsidR="00B268FD" w:rsidRDefault="006379D9" w:rsidP="000D784C">
      <w:pPr>
        <w:spacing w:line="48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 w:rsidR="00D05EE1">
        <w:rPr>
          <w:rFonts w:ascii="仿宋_GB2312" w:eastAsia="仿宋_GB2312" w:hint="eastAsia"/>
          <w:sz w:val="28"/>
          <w:szCs w:val="28"/>
        </w:rPr>
        <w:t>中国动</w:t>
      </w:r>
      <w:r>
        <w:rPr>
          <w:rFonts w:ascii="仿宋_GB2312" w:eastAsia="仿宋_GB2312" w:hint="eastAsia"/>
          <w:sz w:val="28"/>
          <w:szCs w:val="28"/>
        </w:rPr>
        <w:t>物学会</w:t>
      </w:r>
    </w:p>
    <w:p w:rsidR="00B268FD" w:rsidRDefault="006379D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地  </w:t>
      </w:r>
      <w:r w:rsidR="00D05EE1">
        <w:rPr>
          <w:rFonts w:ascii="仿宋_GB2312" w:eastAsia="仿宋_GB2312" w:hint="eastAsia"/>
          <w:sz w:val="28"/>
          <w:szCs w:val="28"/>
        </w:rPr>
        <w:t>址：北京市朝阳</w:t>
      </w:r>
      <w:r>
        <w:rPr>
          <w:rFonts w:ascii="仿宋_GB2312" w:eastAsia="仿宋_GB2312" w:hint="eastAsia"/>
          <w:sz w:val="28"/>
          <w:szCs w:val="28"/>
        </w:rPr>
        <w:t>区</w:t>
      </w:r>
      <w:r w:rsidR="00D05EE1">
        <w:rPr>
          <w:rFonts w:ascii="仿宋_GB2312" w:eastAsia="仿宋_GB2312" w:hint="eastAsia"/>
          <w:sz w:val="28"/>
          <w:szCs w:val="28"/>
        </w:rPr>
        <w:t>北辰</w:t>
      </w:r>
      <w:r w:rsidR="00D05EE1">
        <w:rPr>
          <w:rFonts w:ascii="仿宋_GB2312" w:eastAsia="仿宋_GB2312"/>
          <w:sz w:val="28"/>
          <w:szCs w:val="28"/>
        </w:rPr>
        <w:t>西路</w:t>
      </w:r>
      <w:r w:rsidR="00D05EE1">
        <w:rPr>
          <w:rFonts w:ascii="仿宋_GB2312" w:eastAsia="仿宋_GB2312" w:hint="eastAsia"/>
          <w:sz w:val="28"/>
          <w:szCs w:val="28"/>
        </w:rPr>
        <w:t>1号院5号中国动</w:t>
      </w:r>
      <w:r>
        <w:rPr>
          <w:rFonts w:ascii="仿宋_GB2312" w:eastAsia="仿宋_GB2312" w:hint="eastAsia"/>
          <w:sz w:val="28"/>
          <w:szCs w:val="28"/>
        </w:rPr>
        <w:t>物学会</w:t>
      </w:r>
    </w:p>
    <w:p w:rsidR="00B268FD" w:rsidRDefault="006379D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邮政编码：100</w:t>
      </w:r>
      <w:r w:rsidR="00D05EE1">
        <w:rPr>
          <w:rFonts w:ascii="仿宋_GB2312" w:eastAsia="仿宋_GB2312"/>
          <w:sz w:val="28"/>
          <w:szCs w:val="28"/>
        </w:rPr>
        <w:t>101</w:t>
      </w:r>
    </w:p>
    <w:p w:rsidR="00B268FD" w:rsidRDefault="006379D9">
      <w:pPr>
        <w:pStyle w:val="a4"/>
        <w:autoSpaceDE/>
        <w:adjustRightInd/>
        <w:spacing w:line="480" w:lineRule="exact"/>
        <w:ind w:firstLineChars="200" w:firstLine="560"/>
        <w:rPr>
          <w:rFonts w:ascii="仿宋_GB2312" w:eastAsia="仿宋_GB2312" w:hint="default"/>
          <w:kern w:val="2"/>
          <w:sz w:val="28"/>
          <w:szCs w:val="28"/>
        </w:rPr>
      </w:pPr>
      <w:r>
        <w:rPr>
          <w:rFonts w:ascii="仿宋_GB2312" w:eastAsia="仿宋_GB2312"/>
          <w:kern w:val="2"/>
          <w:sz w:val="28"/>
          <w:szCs w:val="28"/>
        </w:rPr>
        <w:t>联系人：</w:t>
      </w:r>
      <w:r w:rsidR="00D05EE1">
        <w:rPr>
          <w:rFonts w:ascii="仿宋_GB2312" w:eastAsia="仿宋_GB2312"/>
          <w:kern w:val="2"/>
          <w:sz w:val="28"/>
          <w:szCs w:val="28"/>
        </w:rPr>
        <w:t>王潇</w:t>
      </w:r>
      <w:r w:rsidR="00D05EE1">
        <w:rPr>
          <w:rFonts w:ascii="仿宋_GB2312" w:eastAsia="仿宋_GB2312" w:hint="default"/>
          <w:kern w:val="2"/>
          <w:sz w:val="28"/>
          <w:szCs w:val="28"/>
        </w:rPr>
        <w:t>、张永文</w:t>
      </w:r>
      <w:r>
        <w:rPr>
          <w:rFonts w:ascii="仿宋_GB2312" w:eastAsia="仿宋_GB2312"/>
          <w:kern w:val="2"/>
          <w:sz w:val="28"/>
          <w:szCs w:val="28"/>
        </w:rPr>
        <w:t xml:space="preserve">    </w:t>
      </w:r>
      <w:r>
        <w:rPr>
          <w:rFonts w:ascii="仿宋_GB2312" w:eastAsia="仿宋_GB2312"/>
          <w:kern w:val="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>电  话：010-</w:t>
      </w:r>
      <w:r w:rsidR="00D05EE1">
        <w:rPr>
          <w:rFonts w:ascii="仿宋_GB2312" w:eastAsia="仿宋_GB2312" w:hint="default"/>
          <w:sz w:val="28"/>
          <w:szCs w:val="28"/>
        </w:rPr>
        <w:t>64807051</w:t>
      </w:r>
    </w:p>
    <w:p w:rsidR="00B268FD" w:rsidRDefault="006379D9">
      <w:pPr>
        <w:pStyle w:val="a4"/>
        <w:autoSpaceDE/>
        <w:adjustRightInd/>
        <w:spacing w:line="480" w:lineRule="exact"/>
        <w:ind w:firstLineChars="200" w:firstLine="560"/>
        <w:rPr>
          <w:rFonts w:ascii="仿宋_GB2312" w:eastAsia="仿宋_GB2312" w:hAnsi="仿宋" w:cs="仿宋" w:hint="default"/>
          <w:color w:val="000000"/>
          <w:kern w:val="2"/>
          <w:sz w:val="28"/>
          <w:szCs w:val="28"/>
        </w:rPr>
      </w:pPr>
      <w:r>
        <w:rPr>
          <w:rFonts w:ascii="仿宋_GB2312" w:eastAsia="仿宋_GB2312"/>
          <w:sz w:val="28"/>
          <w:szCs w:val="28"/>
          <w:lang w:val="it-IT"/>
        </w:rPr>
        <w:t>邮  箱:</w:t>
      </w:r>
      <w:r>
        <w:rPr>
          <w:rFonts w:ascii="仿宋_GB2312" w:eastAsia="仿宋_GB2312" w:hAnsi="仿宋" w:cs="仿宋"/>
          <w:color w:val="000000"/>
          <w:kern w:val="2"/>
          <w:sz w:val="28"/>
          <w:szCs w:val="28"/>
          <w:lang w:val="it-IT"/>
        </w:rPr>
        <w:t xml:space="preserve"> </w:t>
      </w:r>
      <w:r w:rsidR="00D05EE1">
        <w:rPr>
          <w:rFonts w:ascii="仿宋_GB2312" w:eastAsia="仿宋_GB2312" w:hAnsi="仿宋" w:cs="仿宋" w:hint="default"/>
          <w:color w:val="000000"/>
          <w:kern w:val="2"/>
          <w:sz w:val="28"/>
          <w:szCs w:val="28"/>
        </w:rPr>
        <w:t>wangxiao</w:t>
      </w:r>
      <w:r>
        <w:rPr>
          <w:rFonts w:ascii="仿宋_GB2312" w:eastAsia="仿宋_GB2312" w:hAnsi="仿宋" w:cs="仿宋"/>
          <w:color w:val="000000"/>
          <w:kern w:val="2"/>
          <w:sz w:val="28"/>
          <w:szCs w:val="28"/>
        </w:rPr>
        <w:t>@i</w:t>
      </w:r>
      <w:r w:rsidR="00D05EE1">
        <w:rPr>
          <w:rFonts w:ascii="仿宋_GB2312" w:eastAsia="仿宋_GB2312" w:hAnsi="仿宋" w:cs="仿宋" w:hint="default"/>
          <w:color w:val="000000"/>
          <w:kern w:val="2"/>
          <w:sz w:val="28"/>
          <w:szCs w:val="28"/>
        </w:rPr>
        <w:t>oz</w:t>
      </w:r>
      <w:r>
        <w:rPr>
          <w:rFonts w:ascii="仿宋_GB2312" w:eastAsia="仿宋_GB2312" w:hAnsi="仿宋" w:cs="仿宋"/>
          <w:color w:val="000000"/>
          <w:kern w:val="2"/>
          <w:sz w:val="28"/>
          <w:szCs w:val="28"/>
        </w:rPr>
        <w:t>.ac.cn</w:t>
      </w:r>
    </w:p>
    <w:p w:rsidR="00E73164" w:rsidRDefault="00E73164">
      <w:pPr>
        <w:spacing w:line="480" w:lineRule="exact"/>
      </w:pPr>
    </w:p>
    <w:p w:rsidR="00312347" w:rsidRDefault="00312347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E73164" w:rsidRDefault="00E73164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B268FD" w:rsidRDefault="006379D9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抄报：中国科学技术协会青少年科技中心、国家教育部基础教育司    </w:t>
      </w:r>
    </w:p>
    <w:p w:rsidR="00B268FD" w:rsidRDefault="006379D9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抄送：各省、自治区、直辖市学科竞赛管理委员会、教委（教育厅）基础</w:t>
      </w:r>
    </w:p>
    <w:p w:rsidR="00B268FD" w:rsidRDefault="006379D9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教育处</w:t>
      </w:r>
    </w:p>
    <w:p w:rsidR="00B268FD" w:rsidRDefault="006379D9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────────────────────────────────</w:t>
      </w:r>
    </w:p>
    <w:p w:rsidR="00B268FD" w:rsidRDefault="006379D9">
      <w:pPr>
        <w:pBdr>
          <w:bottom w:val="single" w:sz="6" w:space="1" w:color="auto"/>
        </w:pBdr>
        <w:spacing w:line="48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全国中学生生物学竞赛委员会            </w:t>
      </w:r>
      <w:r w:rsidR="00D05EE1">
        <w:rPr>
          <w:rFonts w:ascii="仿宋_GB2312" w:eastAsia="仿宋_GB2312" w:hint="eastAsia"/>
          <w:sz w:val="28"/>
          <w:szCs w:val="28"/>
        </w:rPr>
        <w:t>2023</w:t>
      </w:r>
      <w:r w:rsidRPr="00680013">
        <w:rPr>
          <w:rFonts w:ascii="仿宋_GB2312" w:eastAsia="仿宋_GB2312" w:hint="eastAsia"/>
          <w:sz w:val="28"/>
          <w:szCs w:val="28"/>
        </w:rPr>
        <w:t>年</w:t>
      </w:r>
      <w:r w:rsidR="00D05EE1" w:rsidRPr="00680013">
        <w:rPr>
          <w:rFonts w:ascii="仿宋_GB2312" w:eastAsia="仿宋_GB2312" w:hint="eastAsia"/>
          <w:sz w:val="28"/>
          <w:szCs w:val="28"/>
        </w:rPr>
        <w:t>6</w:t>
      </w:r>
      <w:r w:rsidRPr="00680013">
        <w:rPr>
          <w:rFonts w:ascii="仿宋_GB2312" w:eastAsia="仿宋_GB2312" w:hint="eastAsia"/>
          <w:sz w:val="28"/>
          <w:szCs w:val="28"/>
        </w:rPr>
        <w:t>月</w:t>
      </w:r>
      <w:r w:rsidR="00D97BC1" w:rsidRPr="00680013">
        <w:rPr>
          <w:rFonts w:ascii="仿宋_GB2312" w:eastAsia="仿宋_GB2312"/>
          <w:sz w:val="28"/>
          <w:szCs w:val="28"/>
        </w:rPr>
        <w:t>20</w:t>
      </w:r>
      <w:r w:rsidRPr="00680013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印发</w:t>
      </w:r>
    </w:p>
    <w:sectPr w:rsidR="00B268FD" w:rsidSect="00B268FD">
      <w:footerReference w:type="even" r:id="rId8"/>
      <w:pgSz w:w="11906" w:h="16838"/>
      <w:pgMar w:top="1361" w:right="1361" w:bottom="102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B3D" w:rsidRDefault="00322B3D" w:rsidP="00B268FD">
      <w:r>
        <w:separator/>
      </w:r>
    </w:p>
  </w:endnote>
  <w:endnote w:type="continuationSeparator" w:id="0">
    <w:p w:rsidR="00322B3D" w:rsidRDefault="00322B3D" w:rsidP="00B2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FD" w:rsidRDefault="002620AB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 w:rsidR="006379D9">
      <w:rPr>
        <w:rStyle w:val="a8"/>
      </w:rPr>
      <w:instrText xml:space="preserve">PAGE  </w:instrText>
    </w:r>
    <w:r>
      <w:fldChar w:fldCharType="separate"/>
    </w:r>
    <w:r w:rsidR="006379D9">
      <w:rPr>
        <w:rStyle w:val="a8"/>
      </w:rPr>
      <w:t>1</w:t>
    </w:r>
    <w:r>
      <w:fldChar w:fldCharType="end"/>
    </w:r>
  </w:p>
  <w:p w:rsidR="00B268FD" w:rsidRDefault="00B268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B3D" w:rsidRDefault="00322B3D" w:rsidP="00B268FD">
      <w:r>
        <w:separator/>
      </w:r>
    </w:p>
  </w:footnote>
  <w:footnote w:type="continuationSeparator" w:id="0">
    <w:p w:rsidR="00322B3D" w:rsidRDefault="00322B3D" w:rsidP="00B2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636A"/>
    <w:multiLevelType w:val="multilevel"/>
    <w:tmpl w:val="2E06636A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iYTk3NzJjOGM1YzgxZjI1MmVjYTk3NDNlNTliYjMifQ=="/>
  </w:docVars>
  <w:rsids>
    <w:rsidRoot w:val="00172A27"/>
    <w:rsid w:val="8F3F53D8"/>
    <w:rsid w:val="90FE13FE"/>
    <w:rsid w:val="B66DC814"/>
    <w:rsid w:val="B8FF6E97"/>
    <w:rsid w:val="BEEFA44D"/>
    <w:rsid w:val="CB3DBAE0"/>
    <w:rsid w:val="D6EFD9A0"/>
    <w:rsid w:val="DDDFB6AC"/>
    <w:rsid w:val="DF9D20F0"/>
    <w:rsid w:val="EEBD43FE"/>
    <w:rsid w:val="F3FFBAFE"/>
    <w:rsid w:val="F7BA1320"/>
    <w:rsid w:val="FFFA70E4"/>
    <w:rsid w:val="000038D5"/>
    <w:rsid w:val="00010694"/>
    <w:rsid w:val="00022205"/>
    <w:rsid w:val="00030791"/>
    <w:rsid w:val="00054AB6"/>
    <w:rsid w:val="0006547A"/>
    <w:rsid w:val="00071F5C"/>
    <w:rsid w:val="00075A28"/>
    <w:rsid w:val="00081788"/>
    <w:rsid w:val="000879F4"/>
    <w:rsid w:val="00094CD9"/>
    <w:rsid w:val="00096FE1"/>
    <w:rsid w:val="000A2A1F"/>
    <w:rsid w:val="000A7356"/>
    <w:rsid w:val="000A7FAE"/>
    <w:rsid w:val="000B2F3E"/>
    <w:rsid w:val="000C64EE"/>
    <w:rsid w:val="000C6982"/>
    <w:rsid w:val="000D343F"/>
    <w:rsid w:val="000D784C"/>
    <w:rsid w:val="000E53B3"/>
    <w:rsid w:val="000F5324"/>
    <w:rsid w:val="000F767A"/>
    <w:rsid w:val="00102FA3"/>
    <w:rsid w:val="0011457D"/>
    <w:rsid w:val="00114EDD"/>
    <w:rsid w:val="0012045A"/>
    <w:rsid w:val="00131AA3"/>
    <w:rsid w:val="001321BE"/>
    <w:rsid w:val="001360FB"/>
    <w:rsid w:val="001373E1"/>
    <w:rsid w:val="00141A63"/>
    <w:rsid w:val="001437D3"/>
    <w:rsid w:val="00145E5B"/>
    <w:rsid w:val="001573C9"/>
    <w:rsid w:val="00163740"/>
    <w:rsid w:val="00170661"/>
    <w:rsid w:val="00172A27"/>
    <w:rsid w:val="00186372"/>
    <w:rsid w:val="00187494"/>
    <w:rsid w:val="001A139E"/>
    <w:rsid w:val="001A6A5D"/>
    <w:rsid w:val="001B4155"/>
    <w:rsid w:val="001B50A2"/>
    <w:rsid w:val="001C2614"/>
    <w:rsid w:val="001C77BB"/>
    <w:rsid w:val="001D4E6A"/>
    <w:rsid w:val="001D54BD"/>
    <w:rsid w:val="001E4AD1"/>
    <w:rsid w:val="001F3BD3"/>
    <w:rsid w:val="001F6BFD"/>
    <w:rsid w:val="001F7362"/>
    <w:rsid w:val="00206114"/>
    <w:rsid w:val="00211989"/>
    <w:rsid w:val="00215635"/>
    <w:rsid w:val="00247E7F"/>
    <w:rsid w:val="00252854"/>
    <w:rsid w:val="00254523"/>
    <w:rsid w:val="002620AB"/>
    <w:rsid w:val="0027046B"/>
    <w:rsid w:val="002737E5"/>
    <w:rsid w:val="002861C4"/>
    <w:rsid w:val="002927F4"/>
    <w:rsid w:val="00296AFB"/>
    <w:rsid w:val="002A1BFE"/>
    <w:rsid w:val="002B2218"/>
    <w:rsid w:val="002B258F"/>
    <w:rsid w:val="002B71E2"/>
    <w:rsid w:val="002B7263"/>
    <w:rsid w:val="002C0EAC"/>
    <w:rsid w:val="002D61AD"/>
    <w:rsid w:val="002E2FAD"/>
    <w:rsid w:val="002E5897"/>
    <w:rsid w:val="002E5A4F"/>
    <w:rsid w:val="002F3E2E"/>
    <w:rsid w:val="002F71F2"/>
    <w:rsid w:val="00300A21"/>
    <w:rsid w:val="00312347"/>
    <w:rsid w:val="00315EFA"/>
    <w:rsid w:val="00322868"/>
    <w:rsid w:val="00322B3D"/>
    <w:rsid w:val="003264A3"/>
    <w:rsid w:val="00326D6A"/>
    <w:rsid w:val="00333741"/>
    <w:rsid w:val="0034086B"/>
    <w:rsid w:val="00351D86"/>
    <w:rsid w:val="00367D58"/>
    <w:rsid w:val="003700D0"/>
    <w:rsid w:val="00387BFE"/>
    <w:rsid w:val="00390F0B"/>
    <w:rsid w:val="00396D1F"/>
    <w:rsid w:val="00396D7A"/>
    <w:rsid w:val="003B5778"/>
    <w:rsid w:val="003C1CE7"/>
    <w:rsid w:val="003C3308"/>
    <w:rsid w:val="003D0AB7"/>
    <w:rsid w:val="003D1405"/>
    <w:rsid w:val="003D1AF0"/>
    <w:rsid w:val="003D2ECE"/>
    <w:rsid w:val="003F3903"/>
    <w:rsid w:val="003F5D83"/>
    <w:rsid w:val="00401AF7"/>
    <w:rsid w:val="00410693"/>
    <w:rsid w:val="00410D8E"/>
    <w:rsid w:val="00453C9A"/>
    <w:rsid w:val="00460C12"/>
    <w:rsid w:val="00460CD4"/>
    <w:rsid w:val="0046268C"/>
    <w:rsid w:val="004638E2"/>
    <w:rsid w:val="00481DC9"/>
    <w:rsid w:val="004967EE"/>
    <w:rsid w:val="004A08F3"/>
    <w:rsid w:val="004A746D"/>
    <w:rsid w:val="004B1C80"/>
    <w:rsid w:val="004B3CC5"/>
    <w:rsid w:val="004D238E"/>
    <w:rsid w:val="0050086C"/>
    <w:rsid w:val="005014DC"/>
    <w:rsid w:val="00513BC4"/>
    <w:rsid w:val="00524F97"/>
    <w:rsid w:val="005251C0"/>
    <w:rsid w:val="00532E3C"/>
    <w:rsid w:val="00533A28"/>
    <w:rsid w:val="0053663B"/>
    <w:rsid w:val="00540915"/>
    <w:rsid w:val="00547E57"/>
    <w:rsid w:val="00554AAF"/>
    <w:rsid w:val="00561ACE"/>
    <w:rsid w:val="005645DA"/>
    <w:rsid w:val="005935F9"/>
    <w:rsid w:val="00594D2B"/>
    <w:rsid w:val="00597639"/>
    <w:rsid w:val="00597731"/>
    <w:rsid w:val="005A30B5"/>
    <w:rsid w:val="005A43BE"/>
    <w:rsid w:val="005A517D"/>
    <w:rsid w:val="005A742F"/>
    <w:rsid w:val="005B6657"/>
    <w:rsid w:val="005B763A"/>
    <w:rsid w:val="005C1F71"/>
    <w:rsid w:val="005C4B11"/>
    <w:rsid w:val="005D62B7"/>
    <w:rsid w:val="005E0189"/>
    <w:rsid w:val="005E428F"/>
    <w:rsid w:val="005F5B06"/>
    <w:rsid w:val="005F6365"/>
    <w:rsid w:val="005F669F"/>
    <w:rsid w:val="005F689B"/>
    <w:rsid w:val="006017CB"/>
    <w:rsid w:val="00607361"/>
    <w:rsid w:val="00615FD2"/>
    <w:rsid w:val="00617AA1"/>
    <w:rsid w:val="0062264C"/>
    <w:rsid w:val="00626619"/>
    <w:rsid w:val="0063162E"/>
    <w:rsid w:val="00632118"/>
    <w:rsid w:val="00633E4A"/>
    <w:rsid w:val="006379D9"/>
    <w:rsid w:val="0064058F"/>
    <w:rsid w:val="00644B47"/>
    <w:rsid w:val="0065667D"/>
    <w:rsid w:val="0065692C"/>
    <w:rsid w:val="00661F52"/>
    <w:rsid w:val="00670631"/>
    <w:rsid w:val="00680013"/>
    <w:rsid w:val="00681043"/>
    <w:rsid w:val="00682E52"/>
    <w:rsid w:val="00684C38"/>
    <w:rsid w:val="0069571C"/>
    <w:rsid w:val="006A2033"/>
    <w:rsid w:val="006A2EF0"/>
    <w:rsid w:val="006A5314"/>
    <w:rsid w:val="006B5CFE"/>
    <w:rsid w:val="006B6CE0"/>
    <w:rsid w:val="006C21E7"/>
    <w:rsid w:val="006D0981"/>
    <w:rsid w:val="006D1930"/>
    <w:rsid w:val="006E1447"/>
    <w:rsid w:val="006F0D31"/>
    <w:rsid w:val="00702E44"/>
    <w:rsid w:val="00706C48"/>
    <w:rsid w:val="00707213"/>
    <w:rsid w:val="007101DA"/>
    <w:rsid w:val="00720CA3"/>
    <w:rsid w:val="00724ACD"/>
    <w:rsid w:val="007274CB"/>
    <w:rsid w:val="00733AFF"/>
    <w:rsid w:val="00735202"/>
    <w:rsid w:val="007370AA"/>
    <w:rsid w:val="00740D84"/>
    <w:rsid w:val="00765F6E"/>
    <w:rsid w:val="00766D02"/>
    <w:rsid w:val="00770DAC"/>
    <w:rsid w:val="00770DC7"/>
    <w:rsid w:val="00777D36"/>
    <w:rsid w:val="00780861"/>
    <w:rsid w:val="007842F0"/>
    <w:rsid w:val="007843BC"/>
    <w:rsid w:val="00791A3E"/>
    <w:rsid w:val="007964FF"/>
    <w:rsid w:val="007B2556"/>
    <w:rsid w:val="007C770E"/>
    <w:rsid w:val="007D77EB"/>
    <w:rsid w:val="007E6E56"/>
    <w:rsid w:val="007E7006"/>
    <w:rsid w:val="007F3D39"/>
    <w:rsid w:val="008008C4"/>
    <w:rsid w:val="00803F38"/>
    <w:rsid w:val="008138B6"/>
    <w:rsid w:val="00813BA3"/>
    <w:rsid w:val="008225C8"/>
    <w:rsid w:val="00827BF4"/>
    <w:rsid w:val="00833BE3"/>
    <w:rsid w:val="008518C3"/>
    <w:rsid w:val="00882974"/>
    <w:rsid w:val="008844DC"/>
    <w:rsid w:val="00890FA5"/>
    <w:rsid w:val="00893134"/>
    <w:rsid w:val="008936EA"/>
    <w:rsid w:val="008949E2"/>
    <w:rsid w:val="00897A62"/>
    <w:rsid w:val="008A480D"/>
    <w:rsid w:val="008A69B9"/>
    <w:rsid w:val="008B1E6F"/>
    <w:rsid w:val="008B62D2"/>
    <w:rsid w:val="008B6D0E"/>
    <w:rsid w:val="008C039C"/>
    <w:rsid w:val="008C13B5"/>
    <w:rsid w:val="008C2428"/>
    <w:rsid w:val="008D1C56"/>
    <w:rsid w:val="008D71FA"/>
    <w:rsid w:val="008E4AC9"/>
    <w:rsid w:val="008E5EF3"/>
    <w:rsid w:val="008E7004"/>
    <w:rsid w:val="0090479B"/>
    <w:rsid w:val="00906A9B"/>
    <w:rsid w:val="00910308"/>
    <w:rsid w:val="0091155C"/>
    <w:rsid w:val="00913446"/>
    <w:rsid w:val="00916E52"/>
    <w:rsid w:val="00917589"/>
    <w:rsid w:val="00921C03"/>
    <w:rsid w:val="009300CF"/>
    <w:rsid w:val="00932672"/>
    <w:rsid w:val="0093560B"/>
    <w:rsid w:val="00946EC2"/>
    <w:rsid w:val="00947EB5"/>
    <w:rsid w:val="00951BBC"/>
    <w:rsid w:val="00952C04"/>
    <w:rsid w:val="00955741"/>
    <w:rsid w:val="00960070"/>
    <w:rsid w:val="0096549C"/>
    <w:rsid w:val="00965AD9"/>
    <w:rsid w:val="00966545"/>
    <w:rsid w:val="009665F6"/>
    <w:rsid w:val="00970ABF"/>
    <w:rsid w:val="00974623"/>
    <w:rsid w:val="00976A0B"/>
    <w:rsid w:val="00981E71"/>
    <w:rsid w:val="00984506"/>
    <w:rsid w:val="00994DDE"/>
    <w:rsid w:val="009A194C"/>
    <w:rsid w:val="009C0221"/>
    <w:rsid w:val="009C090D"/>
    <w:rsid w:val="009C2A20"/>
    <w:rsid w:val="009C49D8"/>
    <w:rsid w:val="009E4B30"/>
    <w:rsid w:val="009E7E94"/>
    <w:rsid w:val="009E7ECF"/>
    <w:rsid w:val="009F2075"/>
    <w:rsid w:val="009F3D83"/>
    <w:rsid w:val="009F4AD7"/>
    <w:rsid w:val="009F5952"/>
    <w:rsid w:val="00A1323A"/>
    <w:rsid w:val="00A30EAC"/>
    <w:rsid w:val="00A30F5F"/>
    <w:rsid w:val="00A36FDB"/>
    <w:rsid w:val="00A43D9B"/>
    <w:rsid w:val="00A52C1F"/>
    <w:rsid w:val="00A54A36"/>
    <w:rsid w:val="00A54A3E"/>
    <w:rsid w:val="00A662C1"/>
    <w:rsid w:val="00A701B1"/>
    <w:rsid w:val="00A71231"/>
    <w:rsid w:val="00A801AE"/>
    <w:rsid w:val="00A80D64"/>
    <w:rsid w:val="00A831E3"/>
    <w:rsid w:val="00A86667"/>
    <w:rsid w:val="00A86E41"/>
    <w:rsid w:val="00A870A8"/>
    <w:rsid w:val="00A92AF5"/>
    <w:rsid w:val="00A931D2"/>
    <w:rsid w:val="00A9398C"/>
    <w:rsid w:val="00AA66FA"/>
    <w:rsid w:val="00AC53DD"/>
    <w:rsid w:val="00AC77E0"/>
    <w:rsid w:val="00AD6DBA"/>
    <w:rsid w:val="00AE35E1"/>
    <w:rsid w:val="00AF0652"/>
    <w:rsid w:val="00AF09F9"/>
    <w:rsid w:val="00AF62EA"/>
    <w:rsid w:val="00B02AA3"/>
    <w:rsid w:val="00B23032"/>
    <w:rsid w:val="00B268FD"/>
    <w:rsid w:val="00B26A3F"/>
    <w:rsid w:val="00B35A74"/>
    <w:rsid w:val="00B50C29"/>
    <w:rsid w:val="00B6404A"/>
    <w:rsid w:val="00B8715F"/>
    <w:rsid w:val="00B9209A"/>
    <w:rsid w:val="00B934E3"/>
    <w:rsid w:val="00B9695C"/>
    <w:rsid w:val="00BA0A00"/>
    <w:rsid w:val="00BA442C"/>
    <w:rsid w:val="00BA5699"/>
    <w:rsid w:val="00BB313B"/>
    <w:rsid w:val="00BB37CA"/>
    <w:rsid w:val="00BB7F79"/>
    <w:rsid w:val="00BD3FAC"/>
    <w:rsid w:val="00BD5CBA"/>
    <w:rsid w:val="00BD7570"/>
    <w:rsid w:val="00BE3323"/>
    <w:rsid w:val="00BE4E4A"/>
    <w:rsid w:val="00BF1870"/>
    <w:rsid w:val="00BF2EA1"/>
    <w:rsid w:val="00C029BE"/>
    <w:rsid w:val="00C0502A"/>
    <w:rsid w:val="00C11609"/>
    <w:rsid w:val="00C129B1"/>
    <w:rsid w:val="00C17D96"/>
    <w:rsid w:val="00C32DDF"/>
    <w:rsid w:val="00C335D4"/>
    <w:rsid w:val="00C463AF"/>
    <w:rsid w:val="00C567E2"/>
    <w:rsid w:val="00C6127B"/>
    <w:rsid w:val="00C73A52"/>
    <w:rsid w:val="00C82205"/>
    <w:rsid w:val="00C8395C"/>
    <w:rsid w:val="00C87B56"/>
    <w:rsid w:val="00C9068D"/>
    <w:rsid w:val="00C912EB"/>
    <w:rsid w:val="00C94BC2"/>
    <w:rsid w:val="00C96BDC"/>
    <w:rsid w:val="00CB01B8"/>
    <w:rsid w:val="00CB0EF1"/>
    <w:rsid w:val="00CD0E68"/>
    <w:rsid w:val="00CD3DF8"/>
    <w:rsid w:val="00CE2B8A"/>
    <w:rsid w:val="00CE6534"/>
    <w:rsid w:val="00CF1D4F"/>
    <w:rsid w:val="00CF5B51"/>
    <w:rsid w:val="00CF6250"/>
    <w:rsid w:val="00D0143B"/>
    <w:rsid w:val="00D05EE1"/>
    <w:rsid w:val="00D2361A"/>
    <w:rsid w:val="00D26A2B"/>
    <w:rsid w:val="00D41B05"/>
    <w:rsid w:val="00D43876"/>
    <w:rsid w:val="00D475B3"/>
    <w:rsid w:val="00D50CA9"/>
    <w:rsid w:val="00D5587C"/>
    <w:rsid w:val="00D63240"/>
    <w:rsid w:val="00D63F35"/>
    <w:rsid w:val="00D7280A"/>
    <w:rsid w:val="00D756F4"/>
    <w:rsid w:val="00D825A6"/>
    <w:rsid w:val="00D90407"/>
    <w:rsid w:val="00D915BC"/>
    <w:rsid w:val="00D933CC"/>
    <w:rsid w:val="00D9549A"/>
    <w:rsid w:val="00D97AE1"/>
    <w:rsid w:val="00D97BC1"/>
    <w:rsid w:val="00D97DC6"/>
    <w:rsid w:val="00DB3131"/>
    <w:rsid w:val="00DB72DD"/>
    <w:rsid w:val="00DB74CA"/>
    <w:rsid w:val="00DD10F2"/>
    <w:rsid w:val="00DE5FF2"/>
    <w:rsid w:val="00DE6C2F"/>
    <w:rsid w:val="00DE6C74"/>
    <w:rsid w:val="00DF2017"/>
    <w:rsid w:val="00DF44E6"/>
    <w:rsid w:val="00E02191"/>
    <w:rsid w:val="00E052D1"/>
    <w:rsid w:val="00E06675"/>
    <w:rsid w:val="00E11908"/>
    <w:rsid w:val="00E16923"/>
    <w:rsid w:val="00E22372"/>
    <w:rsid w:val="00E363E4"/>
    <w:rsid w:val="00E417D4"/>
    <w:rsid w:val="00E4339D"/>
    <w:rsid w:val="00E43773"/>
    <w:rsid w:val="00E54C13"/>
    <w:rsid w:val="00E65D70"/>
    <w:rsid w:val="00E66DCF"/>
    <w:rsid w:val="00E73164"/>
    <w:rsid w:val="00E75DCB"/>
    <w:rsid w:val="00E77F38"/>
    <w:rsid w:val="00E82752"/>
    <w:rsid w:val="00E83D49"/>
    <w:rsid w:val="00E930A7"/>
    <w:rsid w:val="00E93E99"/>
    <w:rsid w:val="00E94CF2"/>
    <w:rsid w:val="00EA4A50"/>
    <w:rsid w:val="00EB67A3"/>
    <w:rsid w:val="00EC25F8"/>
    <w:rsid w:val="00EE6351"/>
    <w:rsid w:val="00EF6A16"/>
    <w:rsid w:val="00F02FAB"/>
    <w:rsid w:val="00F033EF"/>
    <w:rsid w:val="00F05579"/>
    <w:rsid w:val="00F0668B"/>
    <w:rsid w:val="00F11F5A"/>
    <w:rsid w:val="00F12DE7"/>
    <w:rsid w:val="00F260E0"/>
    <w:rsid w:val="00F33111"/>
    <w:rsid w:val="00F360E1"/>
    <w:rsid w:val="00F40D0B"/>
    <w:rsid w:val="00F66FB3"/>
    <w:rsid w:val="00F80C2B"/>
    <w:rsid w:val="00F80EEF"/>
    <w:rsid w:val="00F8322E"/>
    <w:rsid w:val="00F84689"/>
    <w:rsid w:val="00F86A6D"/>
    <w:rsid w:val="00F91C63"/>
    <w:rsid w:val="00F9335C"/>
    <w:rsid w:val="00F95DAC"/>
    <w:rsid w:val="00F962DF"/>
    <w:rsid w:val="00FA22AB"/>
    <w:rsid w:val="00FB3357"/>
    <w:rsid w:val="00FB7607"/>
    <w:rsid w:val="00FC1436"/>
    <w:rsid w:val="00FE1BCF"/>
    <w:rsid w:val="00FE4605"/>
    <w:rsid w:val="00FF0E2A"/>
    <w:rsid w:val="00FF5898"/>
    <w:rsid w:val="010853C2"/>
    <w:rsid w:val="02E226C9"/>
    <w:rsid w:val="070F27A4"/>
    <w:rsid w:val="09B36510"/>
    <w:rsid w:val="0AA019C5"/>
    <w:rsid w:val="0B3C1895"/>
    <w:rsid w:val="0FEF4A4A"/>
    <w:rsid w:val="15233416"/>
    <w:rsid w:val="17C029BC"/>
    <w:rsid w:val="18A516FB"/>
    <w:rsid w:val="19ED4F15"/>
    <w:rsid w:val="1A4E61AC"/>
    <w:rsid w:val="1BEBB638"/>
    <w:rsid w:val="263F23CC"/>
    <w:rsid w:val="2A172D9D"/>
    <w:rsid w:val="2A6A2827"/>
    <w:rsid w:val="2B711D54"/>
    <w:rsid w:val="2C8D03AC"/>
    <w:rsid w:val="2CA25631"/>
    <w:rsid w:val="2D4C6C64"/>
    <w:rsid w:val="32872C8A"/>
    <w:rsid w:val="3717049E"/>
    <w:rsid w:val="3756318E"/>
    <w:rsid w:val="396D643B"/>
    <w:rsid w:val="3A301C19"/>
    <w:rsid w:val="3A9337A6"/>
    <w:rsid w:val="45BF4E35"/>
    <w:rsid w:val="466B6D95"/>
    <w:rsid w:val="46D73EC6"/>
    <w:rsid w:val="4EB21680"/>
    <w:rsid w:val="4ED7C70D"/>
    <w:rsid w:val="4F522031"/>
    <w:rsid w:val="4F9C5928"/>
    <w:rsid w:val="5018290B"/>
    <w:rsid w:val="52F42543"/>
    <w:rsid w:val="53AE1CB7"/>
    <w:rsid w:val="54C46B9F"/>
    <w:rsid w:val="561856F5"/>
    <w:rsid w:val="5692296A"/>
    <w:rsid w:val="56FB2042"/>
    <w:rsid w:val="57B12A6A"/>
    <w:rsid w:val="57DFD824"/>
    <w:rsid w:val="58644478"/>
    <w:rsid w:val="5B03795E"/>
    <w:rsid w:val="5BDFD306"/>
    <w:rsid w:val="5DF35AB3"/>
    <w:rsid w:val="5E67476D"/>
    <w:rsid w:val="5E9FCD7F"/>
    <w:rsid w:val="5F895B49"/>
    <w:rsid w:val="632463F9"/>
    <w:rsid w:val="6BBE3CE3"/>
    <w:rsid w:val="71E1248A"/>
    <w:rsid w:val="746B4690"/>
    <w:rsid w:val="747D3C3A"/>
    <w:rsid w:val="75E91B68"/>
    <w:rsid w:val="76F8173F"/>
    <w:rsid w:val="77451689"/>
    <w:rsid w:val="77C63091"/>
    <w:rsid w:val="7DFEEEE9"/>
    <w:rsid w:val="7E799E52"/>
    <w:rsid w:val="7F5607B9"/>
    <w:rsid w:val="7FA7189D"/>
    <w:rsid w:val="7FBD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4B67AA4-F983-405A-A0F3-8C2DE149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12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B268FD"/>
    <w:rPr>
      <w:rFonts w:ascii="宋体" w:hAnsi="Courier New"/>
      <w:szCs w:val="20"/>
    </w:rPr>
  </w:style>
  <w:style w:type="paragraph" w:styleId="a4">
    <w:name w:val="Date"/>
    <w:basedOn w:val="a"/>
    <w:next w:val="a"/>
    <w:qFormat/>
    <w:rsid w:val="00B268FD"/>
    <w:pPr>
      <w:autoSpaceDE w:val="0"/>
      <w:autoSpaceDN w:val="0"/>
      <w:adjustRightInd w:val="0"/>
      <w:spacing w:line="315" w:lineRule="atLeast"/>
    </w:pPr>
    <w:rPr>
      <w:rFonts w:ascii="宋体" w:hint="eastAsia"/>
      <w:kern w:val="0"/>
      <w:sz w:val="24"/>
      <w:szCs w:val="20"/>
    </w:rPr>
  </w:style>
  <w:style w:type="paragraph" w:styleId="a5">
    <w:name w:val="Balloon Text"/>
    <w:basedOn w:val="a"/>
    <w:qFormat/>
    <w:rsid w:val="00B268FD"/>
    <w:rPr>
      <w:sz w:val="18"/>
      <w:szCs w:val="18"/>
    </w:rPr>
  </w:style>
  <w:style w:type="paragraph" w:styleId="a6">
    <w:name w:val="footer"/>
    <w:basedOn w:val="a"/>
    <w:qFormat/>
    <w:rsid w:val="00B26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B26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B268FD"/>
  </w:style>
  <w:style w:type="character" w:styleId="a9">
    <w:name w:val="Hyperlink"/>
    <w:basedOn w:val="a0"/>
    <w:qFormat/>
    <w:rsid w:val="00B268FD"/>
    <w:rPr>
      <w:color w:val="0000FF"/>
      <w:u w:val="single"/>
    </w:rPr>
  </w:style>
  <w:style w:type="paragraph" w:customStyle="1" w:styleId="10">
    <w:name w:val="列出段落1"/>
    <w:basedOn w:val="a"/>
    <w:uiPriority w:val="99"/>
    <w:qFormat/>
    <w:rsid w:val="00B268FD"/>
    <w:pPr>
      <w:ind w:firstLineChars="200" w:firstLine="420"/>
    </w:pPr>
  </w:style>
  <w:style w:type="paragraph" w:styleId="aa">
    <w:name w:val="List Paragraph"/>
    <w:basedOn w:val="a"/>
    <w:uiPriority w:val="99"/>
    <w:qFormat/>
    <w:rsid w:val="00B268FD"/>
    <w:pPr>
      <w:ind w:firstLineChars="200" w:firstLine="420"/>
    </w:pPr>
  </w:style>
  <w:style w:type="paragraph" w:styleId="HTML">
    <w:name w:val="HTML Preformatted"/>
    <w:basedOn w:val="a"/>
    <w:link w:val="HTMLChar"/>
    <w:semiHidden/>
    <w:unhideWhenUsed/>
    <w:rsid w:val="00E11908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semiHidden/>
    <w:rsid w:val="00E11908"/>
    <w:rPr>
      <w:rFonts w:ascii="Courier New" w:hAnsi="Courier New" w:cs="Courier New"/>
      <w:kern w:val="2"/>
    </w:rPr>
  </w:style>
  <w:style w:type="character" w:customStyle="1" w:styleId="1Char">
    <w:name w:val="标题 1 Char"/>
    <w:basedOn w:val="a0"/>
    <w:link w:val="1"/>
    <w:rsid w:val="003123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446F-F068-410D-9F21-DED1CA29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397</Words>
  <Characters>2265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第十四届全国中学生生物学竞赛通知</dc:title>
  <dc:creator>jslfgz</dc:creator>
  <cp:lastModifiedBy>lenovo</cp:lastModifiedBy>
  <cp:revision>33</cp:revision>
  <cp:lastPrinted>2022-07-15T10:32:00Z</cp:lastPrinted>
  <dcterms:created xsi:type="dcterms:W3CDTF">2023-05-24T10:59:00Z</dcterms:created>
  <dcterms:modified xsi:type="dcterms:W3CDTF">2023-06-19T07:02:00Z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463DB15ADF414169AF55179A70FEFF4D</vt:lpwstr>
  </property>
</Properties>
</file>