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36"/>
        </w:rPr>
      </w:pPr>
      <w:r>
        <w:rPr>
          <w:rFonts w:hint="eastAsia" w:ascii="宋体" w:hAnsi="宋体"/>
          <w:b/>
          <w:sz w:val="36"/>
        </w:rPr>
        <w:t>201</w:t>
      </w:r>
      <w:r>
        <w:rPr>
          <w:rFonts w:hint="eastAsia" w:ascii="宋体" w:hAnsi="宋体"/>
          <w:b/>
          <w:sz w:val="36"/>
          <w:lang w:val="en-US" w:eastAsia="zh-CN"/>
        </w:rPr>
        <w:t>9</w:t>
      </w:r>
      <w:r>
        <w:rPr>
          <w:rFonts w:hint="eastAsia" w:ascii="宋体" w:hAnsi="宋体"/>
          <w:b/>
          <w:sz w:val="36"/>
        </w:rPr>
        <w:t>年北京师范大学高水平运动队招考协议</w:t>
      </w:r>
    </w:p>
    <w:p>
      <w:pPr>
        <w:rPr>
          <w:rFonts w:ascii="宋体" w:hAnsi="宋体"/>
          <w:sz w:val="24"/>
        </w:rPr>
      </w:pPr>
      <w:r>
        <w:rPr>
          <w:rFonts w:hint="eastAsia" w:ascii="宋体" w:hAnsi="宋体"/>
          <w:sz w:val="24"/>
        </w:rPr>
        <w:t>协议编号：                                       生源地：</w:t>
      </w:r>
    </w:p>
    <w:tbl>
      <w:tblPr>
        <w:tblStyle w:val="3"/>
        <w:tblW w:w="9104" w:type="dxa"/>
        <w:jc w:val="center"/>
        <w:tblInd w:w="-5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1"/>
        <w:gridCol w:w="1388"/>
        <w:gridCol w:w="758"/>
        <w:gridCol w:w="125"/>
        <w:gridCol w:w="558"/>
        <w:gridCol w:w="282"/>
        <w:gridCol w:w="60"/>
        <w:gridCol w:w="1080"/>
        <w:gridCol w:w="900"/>
        <w:gridCol w:w="1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exact"/>
          <w:jc w:val="center"/>
        </w:trPr>
        <w:tc>
          <w:tcPr>
            <w:tcW w:w="2381" w:type="dxa"/>
            <w:vAlign w:val="center"/>
          </w:tcPr>
          <w:p>
            <w:pPr>
              <w:jc w:val="center"/>
              <w:rPr>
                <w:rFonts w:ascii="宋体" w:hAnsi="宋体" w:eastAsia="宋体" w:cs="宋体"/>
                <w:b/>
                <w:bCs/>
                <w:sz w:val="24"/>
                <w:szCs w:val="24"/>
              </w:rPr>
            </w:pPr>
            <w:r>
              <w:rPr>
                <w:rFonts w:hint="eastAsia" w:ascii="宋体" w:hAnsi="宋体" w:eastAsia="宋体" w:cs="宋体"/>
                <w:b/>
                <w:bCs/>
                <w:sz w:val="24"/>
                <w:szCs w:val="24"/>
              </w:rPr>
              <w:t>姓    名</w:t>
            </w:r>
          </w:p>
        </w:tc>
        <w:tc>
          <w:tcPr>
            <w:tcW w:w="1388" w:type="dxa"/>
            <w:vAlign w:val="center"/>
          </w:tcPr>
          <w:p>
            <w:pPr>
              <w:jc w:val="center"/>
              <w:rPr>
                <w:rFonts w:ascii="宋体" w:hAnsi="宋体" w:eastAsia="宋体" w:cs="宋体"/>
                <w:b/>
                <w:bCs/>
                <w:sz w:val="24"/>
                <w:szCs w:val="24"/>
              </w:rPr>
            </w:pPr>
          </w:p>
        </w:tc>
        <w:tc>
          <w:tcPr>
            <w:tcW w:w="1783" w:type="dxa"/>
            <w:gridSpan w:val="5"/>
            <w:vAlign w:val="center"/>
          </w:tcPr>
          <w:p>
            <w:pPr>
              <w:jc w:val="center"/>
              <w:rPr>
                <w:rFonts w:ascii="宋体" w:hAnsi="宋体" w:eastAsia="宋体" w:cs="宋体"/>
                <w:b/>
                <w:bCs/>
                <w:sz w:val="24"/>
                <w:szCs w:val="24"/>
              </w:rPr>
            </w:pPr>
            <w:r>
              <w:rPr>
                <w:rFonts w:hint="eastAsia" w:ascii="宋体" w:hAnsi="宋体" w:eastAsia="宋体" w:cs="宋体"/>
                <w:b/>
                <w:bCs/>
                <w:sz w:val="24"/>
                <w:szCs w:val="24"/>
              </w:rPr>
              <w:t>性    别</w:t>
            </w:r>
          </w:p>
        </w:tc>
        <w:tc>
          <w:tcPr>
            <w:tcW w:w="1980" w:type="dxa"/>
            <w:gridSpan w:val="2"/>
            <w:vAlign w:val="center"/>
          </w:tcPr>
          <w:p>
            <w:pPr>
              <w:jc w:val="center"/>
              <w:rPr>
                <w:rFonts w:ascii="宋体" w:hAnsi="宋体" w:eastAsia="宋体" w:cs="宋体"/>
                <w:b/>
                <w:bCs/>
                <w:sz w:val="24"/>
                <w:szCs w:val="24"/>
              </w:rPr>
            </w:pPr>
          </w:p>
        </w:tc>
        <w:tc>
          <w:tcPr>
            <w:tcW w:w="1572" w:type="dxa"/>
            <w:vMerge w:val="restart"/>
            <w:vAlign w:val="center"/>
          </w:tcPr>
          <w:p>
            <w:pPr>
              <w:jc w:val="center"/>
              <w:rPr>
                <w:rFonts w:ascii="宋体" w:hAnsi="宋体" w:eastAsia="宋体" w:cs="宋体"/>
                <w:b/>
                <w:bCs/>
                <w:sz w:val="24"/>
                <w:szCs w:val="24"/>
              </w:rPr>
            </w:pPr>
            <w:r>
              <w:rPr>
                <w:rFonts w:hint="eastAsia" w:ascii="宋体" w:hAnsi="宋体" w:eastAsia="宋体" w:cs="宋体"/>
                <w:b/>
                <w:bCs/>
                <w:sz w:val="24"/>
                <w:szCs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exact"/>
          <w:jc w:val="center"/>
        </w:trPr>
        <w:tc>
          <w:tcPr>
            <w:tcW w:w="2381" w:type="dxa"/>
            <w:vAlign w:val="center"/>
          </w:tcPr>
          <w:p>
            <w:pPr>
              <w:jc w:val="center"/>
              <w:rPr>
                <w:rFonts w:ascii="宋体" w:hAnsi="宋体" w:eastAsia="宋体" w:cs="宋体"/>
                <w:b/>
                <w:bCs/>
                <w:sz w:val="24"/>
                <w:szCs w:val="24"/>
              </w:rPr>
            </w:pPr>
            <w:r>
              <w:rPr>
                <w:rFonts w:hint="eastAsia" w:ascii="宋体" w:hAnsi="宋体" w:eastAsia="宋体" w:cs="宋体"/>
                <w:b/>
                <w:bCs/>
                <w:sz w:val="24"/>
                <w:szCs w:val="24"/>
              </w:rPr>
              <w:t>出生年月</w:t>
            </w:r>
          </w:p>
        </w:tc>
        <w:tc>
          <w:tcPr>
            <w:tcW w:w="1388" w:type="dxa"/>
            <w:vAlign w:val="center"/>
          </w:tcPr>
          <w:p>
            <w:pPr>
              <w:jc w:val="center"/>
              <w:rPr>
                <w:rFonts w:ascii="宋体" w:hAnsi="宋体" w:eastAsia="宋体" w:cs="宋体"/>
                <w:b/>
                <w:bCs/>
                <w:sz w:val="24"/>
                <w:szCs w:val="24"/>
              </w:rPr>
            </w:pPr>
          </w:p>
        </w:tc>
        <w:tc>
          <w:tcPr>
            <w:tcW w:w="1783" w:type="dxa"/>
            <w:gridSpan w:val="5"/>
            <w:vAlign w:val="center"/>
          </w:tcPr>
          <w:p>
            <w:pPr>
              <w:jc w:val="center"/>
              <w:rPr>
                <w:rFonts w:ascii="宋体" w:hAnsi="宋体" w:eastAsia="宋体" w:cs="宋体"/>
                <w:b/>
                <w:bCs/>
                <w:sz w:val="24"/>
                <w:szCs w:val="24"/>
              </w:rPr>
            </w:pPr>
            <w:r>
              <w:rPr>
                <w:rFonts w:hint="eastAsia" w:ascii="宋体" w:hAnsi="宋体" w:eastAsia="宋体" w:cs="宋体"/>
                <w:b/>
                <w:bCs/>
                <w:sz w:val="24"/>
                <w:szCs w:val="24"/>
              </w:rPr>
              <w:t>项     目</w:t>
            </w:r>
          </w:p>
        </w:tc>
        <w:tc>
          <w:tcPr>
            <w:tcW w:w="1980" w:type="dxa"/>
            <w:gridSpan w:val="2"/>
            <w:vAlign w:val="center"/>
          </w:tcPr>
          <w:p>
            <w:pPr>
              <w:jc w:val="center"/>
              <w:rPr>
                <w:rFonts w:ascii="宋体" w:hAnsi="宋体" w:eastAsia="宋体" w:cs="宋体"/>
                <w:b/>
                <w:bCs/>
                <w:sz w:val="24"/>
                <w:szCs w:val="24"/>
              </w:rPr>
            </w:pPr>
          </w:p>
        </w:tc>
        <w:tc>
          <w:tcPr>
            <w:tcW w:w="1572" w:type="dxa"/>
            <w:vMerge w:val="continue"/>
            <w:vAlign w:val="center"/>
          </w:tcPr>
          <w:p>
            <w:pPr>
              <w:jc w:val="center"/>
              <w:rPr>
                <w:rFonts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exact"/>
          <w:jc w:val="center"/>
        </w:trPr>
        <w:tc>
          <w:tcPr>
            <w:tcW w:w="2381" w:type="dxa"/>
            <w:vAlign w:val="center"/>
          </w:tcPr>
          <w:p>
            <w:pPr>
              <w:jc w:val="center"/>
              <w:rPr>
                <w:rFonts w:ascii="宋体" w:hAnsi="宋体" w:eastAsia="宋体" w:cs="宋体"/>
                <w:b/>
                <w:bCs/>
                <w:sz w:val="24"/>
                <w:szCs w:val="24"/>
              </w:rPr>
            </w:pPr>
            <w:r>
              <w:rPr>
                <w:rFonts w:hint="eastAsia" w:ascii="宋体" w:hAnsi="宋体" w:eastAsia="宋体" w:cs="宋体"/>
                <w:b/>
                <w:bCs/>
                <w:sz w:val="24"/>
                <w:szCs w:val="24"/>
              </w:rPr>
              <w:t>科    类</w:t>
            </w:r>
          </w:p>
        </w:tc>
        <w:tc>
          <w:tcPr>
            <w:tcW w:w="1388" w:type="dxa"/>
            <w:vAlign w:val="center"/>
          </w:tcPr>
          <w:p>
            <w:pPr>
              <w:jc w:val="center"/>
              <w:rPr>
                <w:rFonts w:ascii="宋体" w:hAnsi="宋体" w:eastAsia="宋体" w:cs="宋体"/>
                <w:b/>
                <w:bCs/>
                <w:sz w:val="24"/>
                <w:szCs w:val="24"/>
              </w:rPr>
            </w:pPr>
          </w:p>
        </w:tc>
        <w:tc>
          <w:tcPr>
            <w:tcW w:w="1783" w:type="dxa"/>
            <w:gridSpan w:val="5"/>
            <w:vAlign w:val="center"/>
          </w:tcPr>
          <w:p>
            <w:pPr>
              <w:jc w:val="center"/>
              <w:rPr>
                <w:rFonts w:ascii="宋体" w:hAnsi="宋体" w:eastAsia="宋体" w:cs="宋体"/>
                <w:b/>
                <w:bCs/>
                <w:sz w:val="24"/>
                <w:szCs w:val="24"/>
              </w:rPr>
            </w:pPr>
            <w:r>
              <w:rPr>
                <w:rFonts w:hint="eastAsia" w:ascii="宋体" w:hAnsi="宋体" w:eastAsia="宋体" w:cs="宋体"/>
                <w:b/>
                <w:bCs/>
                <w:sz w:val="24"/>
                <w:szCs w:val="24"/>
              </w:rPr>
              <w:t>等级证书号</w:t>
            </w:r>
          </w:p>
        </w:tc>
        <w:tc>
          <w:tcPr>
            <w:tcW w:w="1980" w:type="dxa"/>
            <w:gridSpan w:val="2"/>
            <w:vAlign w:val="center"/>
          </w:tcPr>
          <w:p>
            <w:pPr>
              <w:jc w:val="center"/>
              <w:rPr>
                <w:rFonts w:ascii="宋体" w:hAnsi="宋体" w:eastAsia="宋体" w:cs="宋体"/>
                <w:b/>
                <w:bCs/>
                <w:sz w:val="24"/>
                <w:szCs w:val="24"/>
              </w:rPr>
            </w:pPr>
          </w:p>
        </w:tc>
        <w:tc>
          <w:tcPr>
            <w:tcW w:w="1572" w:type="dxa"/>
            <w:vMerge w:val="continue"/>
            <w:vAlign w:val="center"/>
          </w:tcPr>
          <w:p>
            <w:pPr>
              <w:jc w:val="center"/>
              <w:rPr>
                <w:rFonts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1" w:hRule="exact"/>
          <w:jc w:val="center"/>
        </w:trPr>
        <w:tc>
          <w:tcPr>
            <w:tcW w:w="2381" w:type="dxa"/>
            <w:vAlign w:val="center"/>
          </w:tcPr>
          <w:p>
            <w:pPr>
              <w:jc w:val="center"/>
              <w:rPr>
                <w:rFonts w:ascii="宋体" w:hAnsi="宋体" w:eastAsia="宋体" w:cs="宋体"/>
                <w:b/>
                <w:bCs/>
                <w:sz w:val="24"/>
                <w:szCs w:val="24"/>
              </w:rPr>
            </w:pPr>
            <w:r>
              <w:rPr>
                <w:rFonts w:hint="eastAsia" w:ascii="宋体" w:hAnsi="宋体" w:eastAsia="宋体" w:cs="宋体"/>
                <w:b/>
                <w:bCs/>
                <w:sz w:val="24"/>
                <w:szCs w:val="24"/>
              </w:rPr>
              <w:t>省级测试等级</w:t>
            </w:r>
          </w:p>
        </w:tc>
        <w:tc>
          <w:tcPr>
            <w:tcW w:w="1388" w:type="dxa"/>
            <w:vAlign w:val="center"/>
          </w:tcPr>
          <w:p>
            <w:pPr>
              <w:jc w:val="center"/>
              <w:rPr>
                <w:rFonts w:ascii="宋体" w:hAnsi="宋体" w:eastAsia="宋体" w:cs="宋体"/>
                <w:b/>
                <w:bCs/>
                <w:sz w:val="24"/>
                <w:szCs w:val="24"/>
              </w:rPr>
            </w:pPr>
          </w:p>
        </w:tc>
        <w:tc>
          <w:tcPr>
            <w:tcW w:w="1783" w:type="dxa"/>
            <w:gridSpan w:val="5"/>
            <w:vAlign w:val="center"/>
          </w:tcPr>
          <w:p>
            <w:pPr>
              <w:jc w:val="center"/>
              <w:rPr>
                <w:rFonts w:ascii="宋体" w:hAnsi="宋体" w:eastAsia="宋体" w:cs="宋体"/>
                <w:b/>
                <w:bCs/>
                <w:sz w:val="24"/>
                <w:szCs w:val="24"/>
              </w:rPr>
            </w:pPr>
            <w:r>
              <w:rPr>
                <w:rFonts w:hint="eastAsia" w:ascii="宋体" w:hAnsi="宋体" w:eastAsia="宋体" w:cs="宋体"/>
                <w:b/>
                <w:bCs/>
                <w:sz w:val="24"/>
                <w:szCs w:val="24"/>
              </w:rPr>
              <w:t>高考考生号</w:t>
            </w:r>
          </w:p>
          <w:p>
            <w:pPr>
              <w:jc w:val="center"/>
              <w:rPr>
                <w:rFonts w:ascii="宋体" w:hAnsi="宋体" w:eastAsia="宋体" w:cs="宋体"/>
                <w:b/>
                <w:bCs/>
                <w:sz w:val="24"/>
                <w:szCs w:val="24"/>
              </w:rPr>
            </w:pPr>
            <w:r>
              <w:rPr>
                <w:rFonts w:hint="eastAsia" w:ascii="宋体" w:hAnsi="宋体" w:eastAsia="宋体" w:cs="宋体"/>
                <w:b/>
                <w:bCs/>
                <w:sz w:val="24"/>
                <w:szCs w:val="24"/>
              </w:rPr>
              <w:t>（14位）</w:t>
            </w:r>
          </w:p>
        </w:tc>
        <w:tc>
          <w:tcPr>
            <w:tcW w:w="1980" w:type="dxa"/>
            <w:gridSpan w:val="2"/>
            <w:vAlign w:val="center"/>
          </w:tcPr>
          <w:p>
            <w:pPr>
              <w:jc w:val="center"/>
              <w:rPr>
                <w:rFonts w:ascii="宋体" w:hAnsi="宋体" w:eastAsia="宋体" w:cs="宋体"/>
                <w:b/>
                <w:bCs/>
                <w:sz w:val="24"/>
                <w:szCs w:val="24"/>
              </w:rPr>
            </w:pPr>
          </w:p>
        </w:tc>
        <w:tc>
          <w:tcPr>
            <w:tcW w:w="1572" w:type="dxa"/>
            <w:vMerge w:val="continue"/>
            <w:vAlign w:val="center"/>
          </w:tcPr>
          <w:p>
            <w:pPr>
              <w:jc w:val="center"/>
              <w:rPr>
                <w:rFonts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exact"/>
          <w:jc w:val="center"/>
        </w:trPr>
        <w:tc>
          <w:tcPr>
            <w:tcW w:w="2381" w:type="dxa"/>
            <w:vAlign w:val="center"/>
          </w:tcPr>
          <w:p>
            <w:pPr>
              <w:jc w:val="center"/>
              <w:rPr>
                <w:rFonts w:ascii="宋体" w:hAnsi="宋体" w:eastAsia="宋体" w:cs="宋体"/>
                <w:b/>
                <w:bCs/>
                <w:sz w:val="24"/>
                <w:szCs w:val="24"/>
              </w:rPr>
            </w:pPr>
            <w:r>
              <w:rPr>
                <w:rFonts w:hint="eastAsia" w:ascii="宋体" w:hAnsi="宋体" w:eastAsia="宋体" w:cs="宋体"/>
                <w:b/>
                <w:bCs/>
                <w:sz w:val="24"/>
                <w:szCs w:val="24"/>
              </w:rPr>
              <w:t>毕业学校</w:t>
            </w:r>
          </w:p>
        </w:tc>
        <w:tc>
          <w:tcPr>
            <w:tcW w:w="2829" w:type="dxa"/>
            <w:gridSpan w:val="4"/>
            <w:vAlign w:val="center"/>
          </w:tcPr>
          <w:p>
            <w:pPr>
              <w:jc w:val="center"/>
              <w:rPr>
                <w:rFonts w:ascii="宋体" w:hAnsi="宋体" w:eastAsia="宋体" w:cs="宋体"/>
                <w:b/>
                <w:bCs/>
                <w:sz w:val="24"/>
                <w:szCs w:val="24"/>
              </w:rPr>
            </w:pPr>
          </w:p>
        </w:tc>
        <w:tc>
          <w:tcPr>
            <w:tcW w:w="1422" w:type="dxa"/>
            <w:gridSpan w:val="3"/>
            <w:vAlign w:val="center"/>
          </w:tcPr>
          <w:p>
            <w:pPr>
              <w:jc w:val="center"/>
              <w:rPr>
                <w:rFonts w:ascii="宋体" w:hAnsi="宋体" w:eastAsia="宋体" w:cs="宋体"/>
                <w:b/>
                <w:bCs/>
                <w:sz w:val="24"/>
                <w:szCs w:val="24"/>
              </w:rPr>
            </w:pPr>
            <w:r>
              <w:rPr>
                <w:rFonts w:hint="eastAsia" w:ascii="宋体" w:hAnsi="宋体" w:eastAsia="宋体" w:cs="宋体"/>
                <w:b/>
                <w:bCs/>
                <w:sz w:val="24"/>
                <w:szCs w:val="24"/>
              </w:rPr>
              <w:t>联系电话</w:t>
            </w:r>
          </w:p>
        </w:tc>
        <w:tc>
          <w:tcPr>
            <w:tcW w:w="2472" w:type="dxa"/>
            <w:gridSpan w:val="2"/>
            <w:vAlign w:val="center"/>
          </w:tcPr>
          <w:p>
            <w:pPr>
              <w:jc w:val="center"/>
              <w:rPr>
                <w:rFonts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381" w:type="dxa"/>
            <w:vAlign w:val="center"/>
          </w:tcPr>
          <w:p>
            <w:pPr>
              <w:jc w:val="center"/>
              <w:rPr>
                <w:rFonts w:ascii="宋体" w:hAnsi="宋体" w:eastAsia="宋体" w:cs="宋体"/>
                <w:b/>
                <w:bCs/>
                <w:sz w:val="24"/>
                <w:szCs w:val="24"/>
              </w:rPr>
            </w:pPr>
            <w:r>
              <w:rPr>
                <w:rFonts w:hint="eastAsia" w:ascii="宋体" w:hAnsi="宋体" w:eastAsia="宋体" w:cs="宋体"/>
                <w:b/>
                <w:bCs/>
                <w:sz w:val="24"/>
                <w:szCs w:val="24"/>
              </w:rPr>
              <w:t>通讯地址</w:t>
            </w:r>
          </w:p>
          <w:p>
            <w:pPr>
              <w:jc w:val="center"/>
              <w:rPr>
                <w:rFonts w:ascii="宋体" w:hAnsi="宋体" w:eastAsia="宋体" w:cs="宋体"/>
                <w:b/>
                <w:bCs/>
                <w:sz w:val="24"/>
                <w:szCs w:val="24"/>
              </w:rPr>
            </w:pPr>
            <w:r>
              <w:rPr>
                <w:rFonts w:hint="eastAsia" w:ascii="宋体" w:hAnsi="宋体" w:eastAsia="宋体" w:cs="宋体"/>
                <w:b/>
                <w:bCs/>
                <w:sz w:val="24"/>
                <w:szCs w:val="24"/>
              </w:rPr>
              <w:t>及邮编</w:t>
            </w:r>
          </w:p>
        </w:tc>
        <w:tc>
          <w:tcPr>
            <w:tcW w:w="6723" w:type="dxa"/>
            <w:gridSpan w:val="9"/>
            <w:vAlign w:val="center"/>
          </w:tcPr>
          <w:p>
            <w:pPr>
              <w:rPr>
                <w:rFonts w:ascii="宋体" w:hAnsi="宋体" w:eastAsia="宋体" w:cs="宋体"/>
                <w:b/>
                <w:bCs/>
                <w:sz w:val="24"/>
                <w:szCs w:val="24"/>
              </w:rPr>
            </w:pPr>
          </w:p>
          <w:p>
            <w:pPr>
              <w:jc w:val="center"/>
              <w:rPr>
                <w:rFonts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4" w:hRule="atLeast"/>
          <w:jc w:val="center"/>
        </w:trPr>
        <w:tc>
          <w:tcPr>
            <w:tcW w:w="2381" w:type="dxa"/>
            <w:vAlign w:val="center"/>
          </w:tcPr>
          <w:p>
            <w:pPr>
              <w:jc w:val="center"/>
              <w:rPr>
                <w:rFonts w:ascii="宋体" w:hAnsi="宋体" w:eastAsia="宋体" w:cs="宋体"/>
                <w:b/>
                <w:bCs/>
                <w:sz w:val="24"/>
                <w:szCs w:val="24"/>
              </w:rPr>
            </w:pPr>
            <w:r>
              <w:rPr>
                <w:rFonts w:hint="eastAsia" w:ascii="宋体" w:hAnsi="宋体" w:eastAsia="宋体" w:cs="宋体"/>
                <w:b/>
                <w:bCs/>
                <w:sz w:val="24"/>
                <w:szCs w:val="24"/>
              </w:rPr>
              <w:t>考生身份证号</w:t>
            </w:r>
          </w:p>
        </w:tc>
        <w:tc>
          <w:tcPr>
            <w:tcW w:w="2146" w:type="dxa"/>
            <w:gridSpan w:val="2"/>
            <w:vAlign w:val="center"/>
          </w:tcPr>
          <w:p>
            <w:pPr>
              <w:rPr>
                <w:rFonts w:ascii="宋体" w:hAnsi="宋体" w:eastAsia="宋体" w:cs="宋体"/>
                <w:b/>
                <w:bCs/>
                <w:sz w:val="24"/>
                <w:szCs w:val="24"/>
              </w:rPr>
            </w:pPr>
          </w:p>
        </w:tc>
        <w:tc>
          <w:tcPr>
            <w:tcW w:w="2105" w:type="dxa"/>
            <w:gridSpan w:val="5"/>
            <w:vAlign w:val="center"/>
          </w:tcPr>
          <w:p>
            <w:pPr>
              <w:jc w:val="center"/>
              <w:rPr>
                <w:rFonts w:ascii="宋体" w:hAnsi="宋体" w:eastAsia="宋体" w:cs="宋体"/>
                <w:b/>
                <w:bCs/>
                <w:sz w:val="24"/>
                <w:szCs w:val="24"/>
              </w:rPr>
            </w:pPr>
            <w:r>
              <w:rPr>
                <w:rFonts w:hint="eastAsia" w:ascii="宋体" w:hAnsi="宋体" w:eastAsia="宋体" w:cs="宋体"/>
                <w:b/>
                <w:bCs/>
                <w:sz w:val="24"/>
                <w:szCs w:val="24"/>
              </w:rPr>
              <w:t>监护人身份证号</w:t>
            </w:r>
          </w:p>
        </w:tc>
        <w:tc>
          <w:tcPr>
            <w:tcW w:w="2472" w:type="dxa"/>
            <w:gridSpan w:val="2"/>
            <w:vAlign w:val="center"/>
          </w:tcPr>
          <w:p>
            <w:pPr>
              <w:jc w:val="center"/>
              <w:rPr>
                <w:rFonts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381" w:type="dxa"/>
            <w:vAlign w:val="center"/>
          </w:tcPr>
          <w:p>
            <w:pPr>
              <w:jc w:val="center"/>
              <w:rPr>
                <w:rFonts w:ascii="宋体" w:hAnsi="宋体" w:eastAsia="宋体" w:cs="宋体"/>
                <w:b/>
                <w:bCs/>
                <w:sz w:val="24"/>
                <w:szCs w:val="24"/>
              </w:rPr>
            </w:pPr>
            <w:r>
              <w:rPr>
                <w:rFonts w:hint="eastAsia" w:ascii="宋体" w:hAnsi="宋体" w:eastAsia="宋体" w:cs="宋体"/>
                <w:b/>
                <w:bCs/>
                <w:sz w:val="24"/>
                <w:szCs w:val="24"/>
              </w:rPr>
              <w:t>其他联系</w:t>
            </w:r>
          </w:p>
          <w:p>
            <w:pPr>
              <w:jc w:val="center"/>
              <w:rPr>
                <w:rFonts w:ascii="宋体" w:hAnsi="宋体" w:eastAsia="宋体" w:cs="宋体"/>
                <w:b/>
                <w:bCs/>
                <w:sz w:val="24"/>
                <w:szCs w:val="24"/>
              </w:rPr>
            </w:pPr>
            <w:r>
              <w:rPr>
                <w:rFonts w:hint="eastAsia" w:ascii="宋体" w:hAnsi="宋体" w:eastAsia="宋体" w:cs="宋体"/>
                <w:b/>
                <w:bCs/>
                <w:sz w:val="24"/>
                <w:szCs w:val="24"/>
              </w:rPr>
              <w:t>方    式</w:t>
            </w:r>
          </w:p>
        </w:tc>
        <w:tc>
          <w:tcPr>
            <w:tcW w:w="2146" w:type="dxa"/>
            <w:gridSpan w:val="2"/>
            <w:vAlign w:val="center"/>
          </w:tcPr>
          <w:p>
            <w:pPr>
              <w:rPr>
                <w:rFonts w:ascii="宋体" w:hAnsi="宋体" w:eastAsia="宋体" w:cs="宋体"/>
                <w:b/>
                <w:bCs/>
                <w:sz w:val="24"/>
                <w:szCs w:val="24"/>
              </w:rPr>
            </w:pPr>
          </w:p>
        </w:tc>
        <w:tc>
          <w:tcPr>
            <w:tcW w:w="2105" w:type="dxa"/>
            <w:gridSpan w:val="5"/>
            <w:vAlign w:val="center"/>
          </w:tcPr>
          <w:p>
            <w:pPr>
              <w:jc w:val="center"/>
              <w:rPr>
                <w:rFonts w:ascii="宋体" w:hAnsi="宋体" w:eastAsia="宋体" w:cs="宋体"/>
                <w:b/>
                <w:bCs/>
                <w:sz w:val="24"/>
                <w:szCs w:val="24"/>
              </w:rPr>
            </w:pPr>
            <w:r>
              <w:rPr>
                <w:rFonts w:hint="eastAsia" w:ascii="宋体" w:hAnsi="宋体" w:eastAsia="宋体" w:cs="宋体"/>
                <w:b/>
                <w:bCs/>
                <w:sz w:val="24"/>
                <w:szCs w:val="24"/>
              </w:rPr>
              <w:t>电子邮箱</w:t>
            </w:r>
          </w:p>
        </w:tc>
        <w:tc>
          <w:tcPr>
            <w:tcW w:w="2472" w:type="dxa"/>
            <w:gridSpan w:val="2"/>
            <w:vAlign w:val="center"/>
          </w:tcPr>
          <w:p>
            <w:pPr>
              <w:jc w:val="center"/>
              <w:rPr>
                <w:rFonts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jc w:val="center"/>
        </w:trPr>
        <w:tc>
          <w:tcPr>
            <w:tcW w:w="2381" w:type="dxa"/>
            <w:vAlign w:val="center"/>
          </w:tcPr>
          <w:p>
            <w:pPr>
              <w:jc w:val="center"/>
              <w:rPr>
                <w:rFonts w:ascii="宋体" w:hAnsi="宋体" w:eastAsia="宋体" w:cs="宋体"/>
                <w:b/>
                <w:bCs/>
                <w:sz w:val="24"/>
                <w:szCs w:val="24"/>
              </w:rPr>
            </w:pPr>
            <w:r>
              <w:rPr>
                <w:rFonts w:hint="eastAsia" w:ascii="宋体" w:hAnsi="宋体" w:eastAsia="宋体" w:cs="宋体"/>
                <w:b/>
                <w:bCs/>
                <w:sz w:val="24"/>
                <w:szCs w:val="24"/>
              </w:rPr>
              <w:t>拟报专业（体育教育、法学、教育学）</w:t>
            </w:r>
            <w:bookmarkStart w:id="0" w:name="_GoBack"/>
            <w:bookmarkEnd w:id="0"/>
          </w:p>
        </w:tc>
        <w:tc>
          <w:tcPr>
            <w:tcW w:w="3111" w:type="dxa"/>
            <w:gridSpan w:val="5"/>
            <w:vAlign w:val="center"/>
          </w:tcPr>
          <w:p>
            <w:pPr>
              <w:jc w:val="left"/>
              <w:rPr>
                <w:rFonts w:ascii="宋体" w:hAnsi="宋体" w:eastAsia="宋体" w:cs="宋体"/>
                <w:b/>
                <w:bCs/>
                <w:sz w:val="24"/>
                <w:szCs w:val="24"/>
              </w:rPr>
            </w:pPr>
            <w:r>
              <w:rPr>
                <w:rFonts w:hint="eastAsia" w:ascii="宋体" w:hAnsi="宋体" w:eastAsia="宋体" w:cs="宋体"/>
                <w:b/>
                <w:bCs/>
                <w:sz w:val="24"/>
                <w:szCs w:val="24"/>
              </w:rPr>
              <w:t>1.</w:t>
            </w:r>
          </w:p>
        </w:tc>
        <w:tc>
          <w:tcPr>
            <w:tcW w:w="3612" w:type="dxa"/>
            <w:gridSpan w:val="4"/>
            <w:vAlign w:val="center"/>
          </w:tcPr>
          <w:p>
            <w:pPr>
              <w:jc w:val="left"/>
              <w:rPr>
                <w:rFonts w:ascii="宋体" w:hAnsi="宋体" w:eastAsia="宋体" w:cs="宋体"/>
                <w:b/>
                <w:bCs/>
                <w:sz w:val="24"/>
                <w:szCs w:val="24"/>
              </w:rPr>
            </w:pPr>
            <w:r>
              <w:rPr>
                <w:rFonts w:hint="eastAsia" w:ascii="宋体" w:hAnsi="宋体" w:eastAsia="宋体" w:cs="宋体"/>
                <w:b/>
                <w:bCs/>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0" w:hRule="atLeast"/>
          <w:jc w:val="center"/>
        </w:trPr>
        <w:tc>
          <w:tcPr>
            <w:tcW w:w="9104" w:type="dxa"/>
            <w:gridSpan w:val="10"/>
          </w:tcPr>
          <w:p>
            <w:pPr>
              <w:jc w:val="center"/>
              <w:rPr>
                <w:rFonts w:ascii="宋体" w:hAnsi="宋体" w:eastAsia="宋体" w:cs="宋体"/>
                <w:b/>
                <w:sz w:val="24"/>
                <w:szCs w:val="24"/>
              </w:rPr>
            </w:pPr>
            <w:r>
              <w:rPr>
                <w:rFonts w:hint="eastAsia" w:ascii="宋体" w:hAnsi="宋体" w:eastAsia="宋体" w:cs="宋体"/>
                <w:b/>
                <w:sz w:val="24"/>
                <w:szCs w:val="24"/>
              </w:rPr>
              <w:t>权利义务</w:t>
            </w:r>
          </w:p>
          <w:p>
            <w:pPr>
              <w:rPr>
                <w:rFonts w:ascii="宋体" w:hAnsi="宋体" w:eastAsia="宋体" w:cs="宋体"/>
                <w:b/>
                <w:sz w:val="24"/>
                <w:szCs w:val="24"/>
              </w:rPr>
            </w:pPr>
            <w:r>
              <w:rPr>
                <w:rFonts w:hint="eastAsia" w:ascii="宋体" w:hAnsi="宋体" w:eastAsia="宋体" w:cs="宋体"/>
                <w:b/>
                <w:sz w:val="24"/>
                <w:szCs w:val="24"/>
              </w:rPr>
              <w:t>考生或其监护人签字即表明：</w:t>
            </w:r>
          </w:p>
          <w:p>
            <w:pPr>
              <w:numPr>
                <w:ilvl w:val="0"/>
                <w:numId w:val="1"/>
              </w:numPr>
              <w:tabs>
                <w:tab w:val="left" w:pos="495"/>
              </w:tabs>
              <w:ind w:left="240" w:hanging="240" w:hangingChars="100"/>
              <w:rPr>
                <w:rFonts w:ascii="宋体" w:hAnsi="宋体" w:eastAsia="宋体" w:cs="宋体"/>
                <w:sz w:val="24"/>
                <w:szCs w:val="24"/>
              </w:rPr>
            </w:pPr>
            <w:r>
              <w:rPr>
                <w:rFonts w:hint="eastAsia" w:ascii="宋体" w:hAnsi="宋体" w:eastAsia="宋体" w:cs="宋体"/>
                <w:sz w:val="24"/>
                <w:szCs w:val="24"/>
              </w:rPr>
              <w:t>考生承诺201</w:t>
            </w:r>
            <w:r>
              <w:rPr>
                <w:rFonts w:hint="eastAsia" w:ascii="宋体" w:hAnsi="宋体" w:eastAsia="宋体" w:cs="宋体"/>
                <w:sz w:val="24"/>
                <w:szCs w:val="24"/>
                <w:lang w:val="en-US" w:eastAsia="zh-CN"/>
              </w:rPr>
              <w:t>9</w:t>
            </w:r>
            <w:r>
              <w:rPr>
                <w:rFonts w:hint="eastAsia" w:ascii="宋体" w:hAnsi="宋体" w:eastAsia="宋体" w:cs="宋体"/>
                <w:sz w:val="24"/>
                <w:szCs w:val="24"/>
              </w:rPr>
              <w:t>年高考以第一志愿的第一顺序学校报考我校（个别省份为提前批，</w:t>
            </w:r>
            <w:r>
              <w:rPr>
                <w:rFonts w:hint="eastAsia" w:ascii="宋体" w:hAnsi="宋体" w:cs="宋体"/>
                <w:color w:val="333333"/>
                <w:sz w:val="24"/>
                <w:szCs w:val="24"/>
                <w:lang w:bidi="ar"/>
              </w:rPr>
              <w:t>对单独设立高水平运动队招生志愿批省份的考生须在该批次填报</w:t>
            </w:r>
            <w:r>
              <w:rPr>
                <w:rFonts w:hint="eastAsia" w:ascii="宋体" w:hAnsi="宋体" w:eastAsia="宋体" w:cs="宋体"/>
                <w:sz w:val="24"/>
                <w:szCs w:val="24"/>
              </w:rPr>
              <w:t>）。</w:t>
            </w:r>
          </w:p>
          <w:p>
            <w:pPr>
              <w:tabs>
                <w:tab w:val="left" w:pos="495"/>
              </w:tabs>
              <w:ind w:left="240" w:hanging="240" w:hangingChars="100"/>
              <w:rPr>
                <w:rFonts w:ascii="宋体" w:hAnsi="宋体" w:eastAsia="宋体" w:cs="宋体"/>
                <w:sz w:val="24"/>
                <w:szCs w:val="24"/>
              </w:rPr>
            </w:pPr>
            <w:r>
              <w:rPr>
                <w:rFonts w:hint="eastAsia" w:ascii="宋体" w:hAnsi="宋体" w:eastAsia="宋体" w:cs="宋体"/>
                <w:sz w:val="24"/>
                <w:szCs w:val="24"/>
              </w:rPr>
              <w:t>2.考生承诺在考入我校后，服从高水平运动队的安排，进校后保证在运动队服务满8个学期，参加训练和比赛，并遵守相关规章制度。违纪者按北京师范大学违纪处分办法执行。</w:t>
            </w:r>
          </w:p>
          <w:p>
            <w:pPr>
              <w:tabs>
                <w:tab w:val="left" w:pos="495"/>
              </w:tabs>
              <w:rPr>
                <w:rFonts w:ascii="宋体" w:hAnsi="宋体" w:eastAsia="宋体" w:cs="宋体"/>
                <w:sz w:val="24"/>
                <w:szCs w:val="24"/>
              </w:rPr>
            </w:pPr>
            <w:r>
              <w:rPr>
                <w:rFonts w:hint="eastAsia" w:ascii="宋体" w:hAnsi="宋体" w:eastAsia="宋体" w:cs="宋体"/>
                <w:sz w:val="24"/>
                <w:szCs w:val="24"/>
              </w:rPr>
              <w:t>3.考生承诺考入我校后，积极进取，认真学习，遵守纪律。</w:t>
            </w:r>
          </w:p>
          <w:p>
            <w:pPr>
              <w:tabs>
                <w:tab w:val="left" w:pos="180"/>
                <w:tab w:val="left" w:pos="495"/>
              </w:tabs>
              <w:rPr>
                <w:rFonts w:ascii="宋体" w:hAnsi="宋体" w:eastAsia="宋体" w:cs="宋体"/>
                <w:b/>
                <w:sz w:val="24"/>
                <w:szCs w:val="24"/>
              </w:rPr>
            </w:pPr>
          </w:p>
          <w:p>
            <w:pPr>
              <w:tabs>
                <w:tab w:val="left" w:pos="180"/>
              </w:tabs>
              <w:rPr>
                <w:rFonts w:ascii="宋体" w:hAnsi="宋体" w:eastAsia="宋体" w:cs="宋体"/>
                <w:sz w:val="24"/>
                <w:szCs w:val="24"/>
              </w:rPr>
            </w:pPr>
            <w:r>
              <w:rPr>
                <w:rFonts w:hint="eastAsia" w:ascii="宋体" w:hAnsi="宋体" w:eastAsia="宋体" w:cs="宋体"/>
                <w:b/>
                <w:sz w:val="24"/>
                <w:szCs w:val="24"/>
              </w:rPr>
              <w:t>北京师范大学招生办、北京师范大学体育与运动学院盖章，负责人签字之后即表明</w:t>
            </w:r>
            <w:r>
              <w:rPr>
                <w:rFonts w:hint="eastAsia" w:ascii="宋体" w:hAnsi="宋体" w:eastAsia="宋体" w:cs="宋体"/>
                <w:sz w:val="24"/>
                <w:szCs w:val="24"/>
              </w:rPr>
              <w:t>：</w:t>
            </w:r>
          </w:p>
          <w:p>
            <w:pPr>
              <w:tabs>
                <w:tab w:val="left" w:pos="180"/>
              </w:tabs>
              <w:ind w:firstLine="480" w:firstLineChars="200"/>
              <w:rPr>
                <w:rFonts w:ascii="宋体" w:hAnsi="宋体" w:eastAsia="宋体" w:cs="宋体"/>
                <w:sz w:val="24"/>
                <w:szCs w:val="24"/>
              </w:rPr>
            </w:pPr>
            <w:r>
              <w:rPr>
                <w:rFonts w:hint="eastAsia" w:ascii="宋体" w:hAnsi="宋体" w:eastAsia="宋体" w:cs="宋体"/>
                <w:sz w:val="24"/>
                <w:szCs w:val="24"/>
              </w:rPr>
              <w:t>该考生高考文化成绩达到本协议规定的相应分数线时，即予录取。</w:t>
            </w:r>
          </w:p>
          <w:p>
            <w:pPr>
              <w:rPr>
                <w:rFonts w:ascii="宋体" w:hAnsi="宋体" w:eastAsia="宋体" w:cs="宋体"/>
                <w:sz w:val="24"/>
                <w:szCs w:val="24"/>
              </w:rPr>
            </w:pPr>
          </w:p>
          <w:p>
            <w:pPr>
              <w:tabs>
                <w:tab w:val="left" w:pos="180"/>
              </w:tabs>
              <w:rPr>
                <w:rFonts w:ascii="宋体" w:hAnsi="宋体" w:eastAsia="宋体" w:cs="宋体"/>
                <w:b/>
                <w:sz w:val="24"/>
                <w:szCs w:val="24"/>
              </w:rPr>
            </w:pPr>
            <w:r>
              <w:rPr>
                <w:rFonts w:hint="eastAsia" w:ascii="宋体" w:hAnsi="宋体" w:eastAsia="宋体" w:cs="宋体"/>
                <w:b/>
                <w:sz w:val="24"/>
                <w:szCs w:val="24"/>
              </w:rPr>
              <w:t>其他条款：</w:t>
            </w:r>
          </w:p>
          <w:p>
            <w:pPr>
              <w:ind w:left="240" w:hanging="240" w:hangingChars="100"/>
              <w:rPr>
                <w:rFonts w:ascii="宋体" w:hAnsi="宋体" w:eastAsia="宋体" w:cs="宋体"/>
                <w:sz w:val="24"/>
                <w:szCs w:val="24"/>
              </w:rPr>
            </w:pPr>
            <w:r>
              <w:rPr>
                <w:rFonts w:hint="eastAsia" w:ascii="宋体" w:hAnsi="宋体" w:eastAsia="宋体" w:cs="宋体"/>
                <w:sz w:val="24"/>
                <w:szCs w:val="24"/>
              </w:rPr>
              <w:t>1.考生在签订本协议时未满18周岁的，必须有其监护人在此协议上签字，否则本协议无效。</w:t>
            </w:r>
          </w:p>
          <w:p>
            <w:pPr>
              <w:ind w:left="240" w:hanging="240" w:hangingChars="100"/>
              <w:rPr>
                <w:rFonts w:ascii="宋体" w:hAnsi="宋体" w:eastAsia="宋体" w:cs="宋体"/>
                <w:sz w:val="24"/>
                <w:szCs w:val="24"/>
              </w:rPr>
            </w:pPr>
            <w:r>
              <w:rPr>
                <w:rFonts w:hint="eastAsia" w:ascii="宋体" w:hAnsi="宋体" w:eastAsia="宋体" w:cs="宋体"/>
                <w:sz w:val="24"/>
                <w:szCs w:val="24"/>
              </w:rPr>
              <w:t>2.如果考生的高水平运动队资格没有获得其生源所在地省级招办的认定（没有设置认定的省份除外），导致不能录取，我校不承担责任。</w:t>
            </w:r>
          </w:p>
          <w:p>
            <w:pPr>
              <w:ind w:left="240" w:hanging="240" w:hangingChars="100"/>
              <w:rPr>
                <w:rFonts w:ascii="宋体" w:hAnsi="宋体" w:eastAsia="宋体" w:cs="宋体"/>
                <w:sz w:val="24"/>
                <w:szCs w:val="24"/>
              </w:rPr>
            </w:pPr>
            <w:r>
              <w:rPr>
                <w:rFonts w:hint="eastAsia" w:ascii="宋体" w:hAnsi="宋体" w:eastAsia="宋体" w:cs="宋体"/>
                <w:sz w:val="24"/>
                <w:szCs w:val="24"/>
              </w:rPr>
              <w:t>3.由于考生填报志愿不妥，造成档案在我校录取调档前被其他学校录取，我校不承担责任。考生的专业分配参照高考录取工作有关规定处理。</w:t>
            </w:r>
          </w:p>
          <w:p>
            <w:pPr>
              <w:ind w:left="240" w:hanging="240" w:hangingChars="100"/>
              <w:rPr>
                <w:rFonts w:ascii="宋体" w:hAnsi="宋体" w:eastAsia="宋体" w:cs="宋体"/>
                <w:sz w:val="24"/>
                <w:szCs w:val="24"/>
              </w:rPr>
            </w:pPr>
            <w:r>
              <w:rPr>
                <w:rFonts w:hint="eastAsia" w:ascii="宋体" w:hAnsi="宋体" w:eastAsia="宋体" w:cs="宋体"/>
                <w:sz w:val="24"/>
                <w:szCs w:val="24"/>
              </w:rPr>
              <w:t>4.考生优惠政策，均按本招考协议相关条款办理。考生不得有超出协议以外其他不合理要求。</w:t>
            </w:r>
          </w:p>
          <w:p>
            <w:pPr>
              <w:ind w:left="240" w:hanging="240" w:hangingChars="100"/>
              <w:rPr>
                <w:rFonts w:ascii="宋体" w:hAnsi="宋体" w:eastAsia="宋体" w:cs="宋体"/>
                <w:sz w:val="24"/>
                <w:szCs w:val="24"/>
              </w:rPr>
            </w:pPr>
            <w:r>
              <w:rPr>
                <w:rFonts w:hint="eastAsia" w:ascii="宋体" w:hAnsi="宋体" w:eastAsia="宋体" w:cs="宋体"/>
                <w:sz w:val="24"/>
                <w:szCs w:val="24"/>
              </w:rPr>
              <w:t>5.因考生原因，如考生填报高考志愿时填错考生类别、对考生信息做不真实陈述等，虽然第一志愿报考我校但未被我校录取，我校不承担责任。</w:t>
            </w:r>
          </w:p>
          <w:p>
            <w:pPr>
              <w:rPr>
                <w:rFonts w:ascii="宋体" w:hAnsi="宋体" w:eastAsia="宋体" w:cs="宋体"/>
                <w:sz w:val="24"/>
                <w:szCs w:val="24"/>
              </w:rPr>
            </w:pPr>
            <w:r>
              <w:rPr>
                <w:rFonts w:hint="eastAsia" w:ascii="宋体" w:hAnsi="宋体" w:eastAsia="宋体" w:cs="宋体"/>
                <w:sz w:val="24"/>
                <w:szCs w:val="24"/>
              </w:rPr>
              <w:t>6.考生考入我校后，可通过参加高水平运动队训练免修部分公共课程及专业选修学分。</w:t>
            </w:r>
          </w:p>
          <w:p>
            <w:pPr>
              <w:rPr>
                <w:rFonts w:ascii="宋体" w:hAnsi="宋体" w:eastAsia="宋体" w:cs="宋体"/>
                <w:sz w:val="28"/>
              </w:rPr>
            </w:pPr>
            <w:r>
              <w:rPr>
                <w:rFonts w:hint="eastAsia" w:ascii="宋体" w:hAnsi="宋体" w:eastAsia="宋体" w:cs="宋体"/>
                <w:sz w:val="24"/>
                <w:szCs w:val="24"/>
              </w:rPr>
              <w:t xml:space="preserve">第一页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56" w:hRule="atLeast"/>
          <w:jc w:val="center"/>
        </w:trPr>
        <w:tc>
          <w:tcPr>
            <w:tcW w:w="9104" w:type="dxa"/>
            <w:gridSpan w:val="10"/>
          </w:tcPr>
          <w:p>
            <w:pPr>
              <w:tabs>
                <w:tab w:val="left" w:pos="180"/>
              </w:tabs>
              <w:jc w:val="left"/>
              <w:rPr>
                <w:rFonts w:ascii="宋体" w:hAnsi="宋体" w:eastAsia="宋体" w:cs="宋体"/>
                <w:sz w:val="24"/>
                <w:szCs w:val="24"/>
              </w:rPr>
            </w:pPr>
          </w:p>
          <w:p>
            <w:pPr>
              <w:tabs>
                <w:tab w:val="left" w:pos="180"/>
              </w:tabs>
              <w:jc w:val="left"/>
              <w:rPr>
                <w:rFonts w:ascii="宋体" w:hAnsi="宋体" w:eastAsia="宋体" w:cs="宋体"/>
                <w:b/>
                <w:sz w:val="28"/>
                <w:szCs w:val="28"/>
              </w:rPr>
            </w:pPr>
            <w:r>
              <w:rPr>
                <w:rFonts w:hint="eastAsia" w:ascii="宋体" w:hAnsi="宋体" w:eastAsia="宋体" w:cs="宋体"/>
                <w:b/>
                <w:sz w:val="28"/>
                <w:szCs w:val="28"/>
              </w:rPr>
              <w:t>高考优惠政策：</w:t>
            </w:r>
          </w:p>
          <w:p>
            <w:pPr>
              <w:tabs>
                <w:tab w:val="left" w:pos="180"/>
              </w:tabs>
              <w:jc w:val="left"/>
              <w:rPr>
                <w:rFonts w:ascii="宋体" w:hAnsi="宋体" w:eastAsia="宋体" w:cs="宋体"/>
                <w:sz w:val="24"/>
                <w:szCs w:val="24"/>
              </w:rPr>
            </w:pPr>
            <w:r>
              <w:rPr>
                <w:rFonts w:hint="eastAsia" w:ascii="宋体" w:hAnsi="宋体" w:eastAsia="宋体" w:cs="宋体"/>
                <w:sz w:val="24"/>
                <w:szCs w:val="24"/>
              </w:rPr>
              <w:t xml:space="preserve">    根据教育部有关政策，在考察考生的专业水平后，我校同意按照如下政策办理。</w:t>
            </w:r>
          </w:p>
          <w:p>
            <w:pPr>
              <w:tabs>
                <w:tab w:val="left" w:pos="180"/>
              </w:tabs>
              <w:jc w:val="left"/>
              <w:rPr>
                <w:rFonts w:ascii="宋体" w:hAnsi="宋体" w:eastAsia="宋体" w:cs="宋体"/>
                <w:b/>
                <w:sz w:val="24"/>
                <w:szCs w:val="24"/>
              </w:rPr>
            </w:pPr>
          </w:p>
          <w:p>
            <w:pPr>
              <w:tabs>
                <w:tab w:val="left" w:pos="180"/>
              </w:tabs>
              <w:jc w:val="left"/>
              <w:rPr>
                <w:rFonts w:ascii="宋体" w:hAnsi="宋体" w:eastAsia="宋体" w:cs="宋体"/>
                <w:b/>
                <w:sz w:val="24"/>
                <w:szCs w:val="24"/>
              </w:rPr>
            </w:pPr>
            <w:r>
              <w:rPr>
                <w:rFonts w:hint="eastAsia" w:ascii="宋体" w:hAnsi="宋体" w:eastAsia="宋体" w:cs="宋体"/>
                <w:b/>
                <w:sz w:val="24"/>
                <w:szCs w:val="24"/>
              </w:rPr>
              <w:t xml:space="preserve">    高校文化课单独考试合格（拟录取）</w:t>
            </w:r>
          </w:p>
          <w:p>
            <w:pPr>
              <w:tabs>
                <w:tab w:val="left" w:pos="180"/>
              </w:tabs>
              <w:jc w:val="left"/>
              <w:rPr>
                <w:rFonts w:ascii="微软雅黑" w:hAnsi="微软雅黑" w:eastAsia="微软雅黑" w:cs="微软雅黑"/>
                <w:color w:val="333333"/>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104" w:type="dxa"/>
            <w:gridSpan w:val="10"/>
          </w:tcPr>
          <w:p>
            <w:pP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652" w:type="dxa"/>
            <w:gridSpan w:val="4"/>
          </w:tcPr>
          <w:p>
            <w:pPr>
              <w:rPr>
                <w:rFonts w:ascii="宋体" w:hAnsi="宋体" w:eastAsia="宋体" w:cs="宋体"/>
                <w:sz w:val="28"/>
              </w:rPr>
            </w:pPr>
            <w:r>
              <w:rPr>
                <w:rFonts w:hint="eastAsia" w:ascii="宋体" w:hAnsi="宋体" w:eastAsia="宋体" w:cs="宋体"/>
                <w:sz w:val="28"/>
              </w:rPr>
              <w:t>考生签名：</w:t>
            </w:r>
          </w:p>
          <w:p>
            <w:pPr>
              <w:rPr>
                <w:rFonts w:ascii="宋体" w:hAnsi="宋体" w:eastAsia="宋体" w:cs="宋体"/>
                <w:sz w:val="28"/>
              </w:rPr>
            </w:pPr>
            <w:r>
              <w:rPr>
                <w:rFonts w:hint="eastAsia" w:ascii="宋体" w:hAnsi="宋体" w:eastAsia="宋体" w:cs="宋体"/>
                <w:sz w:val="28"/>
              </w:rPr>
              <w:t xml:space="preserve">              年  月   日</w:t>
            </w:r>
          </w:p>
        </w:tc>
        <w:tc>
          <w:tcPr>
            <w:tcW w:w="4452" w:type="dxa"/>
            <w:gridSpan w:val="6"/>
            <w:vMerge w:val="restart"/>
          </w:tcPr>
          <w:p>
            <w:pPr>
              <w:rPr>
                <w:rFonts w:ascii="宋体" w:hAnsi="宋体" w:eastAsia="宋体" w:cs="宋体"/>
                <w:sz w:val="28"/>
              </w:rPr>
            </w:pPr>
            <w:r>
              <w:rPr>
                <w:rFonts w:hint="eastAsia" w:ascii="宋体" w:hAnsi="宋体" w:eastAsia="宋体" w:cs="宋体"/>
                <w:sz w:val="28"/>
              </w:rPr>
              <w:t>考生毕业学校意见：</w:t>
            </w:r>
          </w:p>
          <w:p>
            <w:pPr>
              <w:rPr>
                <w:rFonts w:ascii="宋体" w:hAnsi="宋体" w:eastAsia="宋体" w:cs="宋体"/>
                <w:sz w:val="28"/>
              </w:rPr>
            </w:pPr>
          </w:p>
          <w:p>
            <w:pPr>
              <w:rPr>
                <w:rFonts w:ascii="宋体" w:hAnsi="宋体" w:eastAsia="宋体" w:cs="宋体"/>
                <w:sz w:val="28"/>
              </w:rPr>
            </w:pPr>
            <w:r>
              <w:rPr>
                <w:rFonts w:hint="eastAsia" w:ascii="宋体" w:hAnsi="宋体" w:eastAsia="宋体" w:cs="宋体"/>
                <w:sz w:val="28"/>
              </w:rPr>
              <w:t xml:space="preserve">                （公章）</w:t>
            </w:r>
          </w:p>
          <w:p>
            <w:pPr>
              <w:ind w:firstLine="2240" w:firstLineChars="800"/>
              <w:rPr>
                <w:rFonts w:ascii="宋体" w:hAnsi="宋体" w:eastAsia="宋体" w:cs="宋体"/>
                <w:sz w:val="28"/>
              </w:rPr>
            </w:pPr>
            <w:r>
              <w:rPr>
                <w:rFonts w:hint="eastAsia" w:ascii="宋体" w:hAnsi="宋体" w:eastAsia="宋体" w:cs="宋体"/>
                <w:sz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652" w:type="dxa"/>
            <w:gridSpan w:val="4"/>
          </w:tcPr>
          <w:p>
            <w:pPr>
              <w:rPr>
                <w:rFonts w:ascii="宋体" w:hAnsi="宋体" w:eastAsia="宋体" w:cs="宋体"/>
                <w:sz w:val="28"/>
              </w:rPr>
            </w:pPr>
            <w:r>
              <w:rPr>
                <w:rFonts w:hint="eastAsia" w:ascii="宋体" w:hAnsi="宋体" w:eastAsia="宋体" w:cs="宋体"/>
                <w:sz w:val="28"/>
              </w:rPr>
              <w:t>监护人签名：</w:t>
            </w:r>
          </w:p>
          <w:p>
            <w:pPr>
              <w:ind w:firstLine="1960" w:firstLineChars="700"/>
              <w:rPr>
                <w:rFonts w:ascii="宋体" w:hAnsi="宋体" w:eastAsia="宋体" w:cs="宋体"/>
                <w:sz w:val="28"/>
              </w:rPr>
            </w:pPr>
            <w:r>
              <w:rPr>
                <w:rFonts w:hint="eastAsia" w:ascii="宋体" w:hAnsi="宋体" w:eastAsia="宋体" w:cs="宋体"/>
                <w:sz w:val="28"/>
              </w:rPr>
              <w:t>年  月   日</w:t>
            </w:r>
          </w:p>
        </w:tc>
        <w:tc>
          <w:tcPr>
            <w:tcW w:w="4452" w:type="dxa"/>
            <w:gridSpan w:val="6"/>
            <w:vMerge w:val="continue"/>
          </w:tcPr>
          <w:p>
            <w:pPr>
              <w:rPr>
                <w:rFonts w:ascii="宋体" w:hAnsi="宋体" w:eastAsia="宋体"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6" w:hRule="atLeast"/>
          <w:jc w:val="center"/>
        </w:trPr>
        <w:tc>
          <w:tcPr>
            <w:tcW w:w="4652" w:type="dxa"/>
            <w:gridSpan w:val="4"/>
          </w:tcPr>
          <w:p>
            <w:pPr>
              <w:rPr>
                <w:rFonts w:ascii="宋体" w:hAnsi="宋体" w:eastAsia="宋体" w:cs="宋体"/>
                <w:sz w:val="28"/>
              </w:rPr>
            </w:pPr>
            <w:r>
              <w:rPr>
                <w:rFonts w:hint="eastAsia" w:ascii="宋体" w:hAnsi="宋体" w:eastAsia="宋体" w:cs="宋体"/>
                <w:sz w:val="28"/>
              </w:rPr>
              <w:t>北师大招生办意见：</w:t>
            </w:r>
          </w:p>
          <w:p>
            <w:pPr>
              <w:rPr>
                <w:rFonts w:ascii="宋体" w:hAnsi="宋体" w:eastAsia="宋体" w:cs="宋体"/>
                <w:sz w:val="28"/>
              </w:rPr>
            </w:pPr>
          </w:p>
          <w:p>
            <w:pPr>
              <w:rPr>
                <w:rFonts w:ascii="宋体" w:hAnsi="宋体" w:eastAsia="宋体" w:cs="宋体"/>
                <w:sz w:val="28"/>
              </w:rPr>
            </w:pPr>
            <w:r>
              <w:rPr>
                <w:rFonts w:hint="eastAsia" w:ascii="宋体" w:hAnsi="宋体" w:eastAsia="宋体" w:cs="宋体"/>
                <w:sz w:val="28"/>
              </w:rPr>
              <w:t xml:space="preserve">负责人签字：                </w:t>
            </w:r>
          </w:p>
          <w:p>
            <w:pPr>
              <w:rPr>
                <w:rFonts w:ascii="宋体" w:hAnsi="宋体" w:eastAsia="宋体" w:cs="宋体"/>
                <w:sz w:val="28"/>
              </w:rPr>
            </w:pPr>
            <w:r>
              <w:rPr>
                <w:rFonts w:hint="eastAsia" w:ascii="宋体" w:hAnsi="宋体" w:eastAsia="宋体" w:cs="宋体"/>
                <w:sz w:val="28"/>
              </w:rPr>
              <w:t xml:space="preserve">             （公章）</w:t>
            </w:r>
          </w:p>
          <w:p>
            <w:pPr>
              <w:ind w:firstLine="1680" w:firstLineChars="600"/>
              <w:rPr>
                <w:rFonts w:ascii="宋体" w:hAnsi="宋体" w:eastAsia="宋体" w:cs="宋体"/>
                <w:sz w:val="28"/>
              </w:rPr>
            </w:pPr>
            <w:r>
              <w:rPr>
                <w:rFonts w:hint="eastAsia" w:ascii="宋体" w:hAnsi="宋体" w:eastAsia="宋体" w:cs="宋体"/>
                <w:sz w:val="28"/>
              </w:rPr>
              <w:t>年  月   日</w:t>
            </w:r>
          </w:p>
        </w:tc>
        <w:tc>
          <w:tcPr>
            <w:tcW w:w="4452" w:type="dxa"/>
            <w:gridSpan w:val="6"/>
          </w:tcPr>
          <w:p>
            <w:pPr>
              <w:rPr>
                <w:rFonts w:ascii="宋体" w:hAnsi="宋体" w:eastAsia="宋体" w:cs="宋体"/>
                <w:sz w:val="28"/>
              </w:rPr>
            </w:pPr>
            <w:r>
              <w:rPr>
                <w:rFonts w:hint="eastAsia" w:ascii="宋体" w:hAnsi="宋体" w:eastAsia="宋体" w:cs="宋体"/>
                <w:sz w:val="28"/>
              </w:rPr>
              <w:t>北师大体育与运动学院意见：</w:t>
            </w:r>
          </w:p>
          <w:p>
            <w:pPr>
              <w:rPr>
                <w:rFonts w:ascii="宋体" w:hAnsi="宋体" w:eastAsia="宋体" w:cs="宋体"/>
                <w:sz w:val="28"/>
              </w:rPr>
            </w:pPr>
          </w:p>
          <w:p>
            <w:pPr>
              <w:rPr>
                <w:rFonts w:ascii="宋体" w:hAnsi="宋体" w:eastAsia="宋体" w:cs="宋体"/>
                <w:sz w:val="28"/>
              </w:rPr>
            </w:pPr>
            <w:r>
              <w:rPr>
                <w:rFonts w:hint="eastAsia" w:ascii="宋体" w:hAnsi="宋体" w:eastAsia="宋体" w:cs="宋体"/>
                <w:sz w:val="28"/>
              </w:rPr>
              <w:t>负责人签字：</w:t>
            </w:r>
          </w:p>
          <w:p>
            <w:pPr>
              <w:rPr>
                <w:rFonts w:ascii="宋体" w:hAnsi="宋体" w:eastAsia="宋体" w:cs="宋体"/>
                <w:sz w:val="28"/>
              </w:rPr>
            </w:pPr>
            <w:r>
              <w:rPr>
                <w:rFonts w:hint="eastAsia" w:ascii="宋体" w:hAnsi="宋体" w:eastAsia="宋体" w:cs="宋体"/>
                <w:sz w:val="28"/>
              </w:rPr>
              <w:t xml:space="preserve">                （公章）</w:t>
            </w:r>
          </w:p>
          <w:p>
            <w:pPr>
              <w:ind w:firstLine="2240" w:firstLineChars="800"/>
              <w:rPr>
                <w:rFonts w:ascii="宋体" w:hAnsi="宋体" w:eastAsia="宋体" w:cs="宋体"/>
                <w:sz w:val="28"/>
              </w:rPr>
            </w:pPr>
            <w:r>
              <w:rPr>
                <w:rFonts w:hint="eastAsia" w:ascii="宋体" w:hAnsi="宋体" w:eastAsia="宋体" w:cs="宋体"/>
                <w:sz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56" w:hRule="atLeast"/>
          <w:jc w:val="center"/>
        </w:trPr>
        <w:tc>
          <w:tcPr>
            <w:tcW w:w="9104" w:type="dxa"/>
            <w:gridSpan w:val="10"/>
          </w:tcPr>
          <w:p>
            <w:pPr>
              <w:rPr>
                <w:rFonts w:ascii="宋体" w:hAnsi="宋体" w:eastAsia="宋体" w:cs="宋体"/>
              </w:rPr>
            </w:pPr>
          </w:p>
          <w:p>
            <w:pPr>
              <w:rPr>
                <w:rFonts w:ascii="宋体" w:hAnsi="宋体" w:eastAsia="宋体" w:cs="宋体"/>
              </w:rPr>
            </w:pPr>
            <w:r>
              <w:rPr>
                <w:rFonts w:hint="eastAsia" w:ascii="宋体" w:hAnsi="宋体" w:eastAsia="宋体" w:cs="宋体"/>
              </w:rPr>
              <w:t>注：此协议一式</w:t>
            </w:r>
            <w:r>
              <w:rPr>
                <w:rFonts w:hint="eastAsia" w:ascii="宋体" w:hAnsi="宋体" w:eastAsia="宋体" w:cs="宋体"/>
                <w:lang w:eastAsia="zh-CN"/>
              </w:rPr>
              <w:t>一</w:t>
            </w:r>
            <w:r>
              <w:rPr>
                <w:rFonts w:hint="eastAsia" w:ascii="宋体" w:hAnsi="宋体" w:eastAsia="宋体" w:cs="宋体"/>
              </w:rPr>
              <w:t>份，</w:t>
            </w:r>
            <w:r>
              <w:rPr>
                <w:rFonts w:hint="eastAsia" w:ascii="宋体" w:hAnsi="宋体" w:eastAsia="宋体" w:cs="宋体"/>
                <w:lang w:eastAsia="zh-CN"/>
              </w:rPr>
              <w:t>考生填写并中学盖章确认后寄至</w:t>
            </w:r>
            <w:r>
              <w:rPr>
                <w:rFonts w:hint="eastAsia" w:ascii="宋体" w:hAnsi="宋体" w:eastAsia="宋体" w:cs="宋体"/>
              </w:rPr>
              <w:t>北京师范大学。</w:t>
            </w:r>
          </w:p>
          <w:p>
            <w:pPr>
              <w:ind w:firstLine="420"/>
              <w:rPr>
                <w:rFonts w:ascii="宋体" w:hAnsi="宋体" w:eastAsia="宋体" w:cs="宋体"/>
              </w:rPr>
            </w:pPr>
            <w:r>
              <w:rPr>
                <w:rFonts w:hint="eastAsia" w:ascii="宋体" w:hAnsi="宋体" w:eastAsia="宋体" w:cs="宋体"/>
              </w:rPr>
              <w:t>此协议在考生或考生家长签字并北师大招办、体育与运动学院签字盖章后生效。考生所在学校</w:t>
            </w:r>
            <w:r>
              <w:rPr>
                <w:rFonts w:hint="eastAsia" w:ascii="宋体" w:hAnsi="宋体" w:eastAsia="宋体" w:cs="宋体"/>
                <w:lang w:eastAsia="zh-CN"/>
              </w:rPr>
              <w:t>需</w:t>
            </w:r>
            <w:r>
              <w:rPr>
                <w:rFonts w:hint="eastAsia" w:ascii="宋体" w:hAnsi="宋体" w:eastAsia="宋体" w:cs="宋体"/>
              </w:rPr>
              <w:t>证明考生所填项目属实。</w:t>
            </w:r>
          </w:p>
          <w:p>
            <w:pPr>
              <w:ind w:firstLine="420"/>
              <w:rPr>
                <w:rFonts w:ascii="宋体" w:hAnsi="宋体" w:eastAsia="宋体" w:cs="宋体"/>
              </w:rPr>
            </w:pPr>
            <w:r>
              <w:rPr>
                <w:rFonts w:hint="eastAsia" w:ascii="宋体" w:hAnsi="宋体" w:eastAsia="宋体" w:cs="宋体"/>
              </w:rPr>
              <w:t>该表中“</w:t>
            </w:r>
            <w:r>
              <w:rPr>
                <w:rFonts w:hint="eastAsia" w:ascii="宋体" w:hAnsi="宋体" w:eastAsia="宋体" w:cs="宋体"/>
                <w:szCs w:val="21"/>
              </w:rPr>
              <w:t>省级测试等级</w:t>
            </w:r>
            <w:r>
              <w:rPr>
                <w:rFonts w:hint="eastAsia" w:ascii="宋体" w:hAnsi="宋体" w:eastAsia="宋体" w:cs="宋体"/>
              </w:rPr>
              <w:t>”，部分考生所在省市不设高水平运动对测试的可不填。</w:t>
            </w:r>
          </w:p>
          <w:p>
            <w:pPr>
              <w:ind w:firstLine="420"/>
              <w:rPr>
                <w:rFonts w:ascii="宋体" w:hAnsi="宋体" w:eastAsia="宋体" w:cs="宋体"/>
              </w:rPr>
            </w:pPr>
            <w:r>
              <w:rPr>
                <w:rFonts w:hint="eastAsia" w:ascii="宋体" w:hAnsi="宋体" w:eastAsia="宋体" w:cs="宋体"/>
              </w:rPr>
              <w:t>表中科类填写“文科”、“理科”等。</w:t>
            </w:r>
          </w:p>
          <w:p>
            <w:pPr>
              <w:ind w:firstLine="420"/>
              <w:rPr>
                <w:rFonts w:ascii="宋体" w:hAnsi="宋体" w:eastAsia="宋体" w:cs="宋体"/>
              </w:rPr>
            </w:pPr>
            <w:r>
              <w:rPr>
                <w:rFonts w:hint="eastAsia" w:ascii="宋体" w:hAnsi="宋体" w:eastAsia="宋体" w:cs="宋体"/>
              </w:rPr>
              <w:t>拟报专业请慎重填写，将作为录取专业依据。</w:t>
            </w:r>
          </w:p>
          <w:p>
            <w:pPr>
              <w:rPr>
                <w:rFonts w:ascii="宋体" w:hAnsi="宋体" w:eastAsia="宋体" w:cs="宋体"/>
              </w:rPr>
            </w:pPr>
          </w:p>
          <w:p>
            <w:pPr>
              <w:rPr>
                <w:rFonts w:ascii="宋体" w:hAnsi="宋体" w:eastAsia="宋体" w:cs="宋体"/>
                <w:sz w:val="28"/>
              </w:rPr>
            </w:pPr>
            <w:r>
              <w:rPr>
                <w:rFonts w:hint="eastAsia" w:ascii="宋体" w:hAnsi="宋体" w:eastAsia="宋体" w:cs="宋体"/>
                <w:sz w:val="24"/>
              </w:rPr>
              <w:t>第二页          本协议共两页</w:t>
            </w:r>
            <w:r>
              <w:rPr>
                <w:rFonts w:hint="eastAsia" w:ascii="宋体" w:hAnsi="宋体" w:eastAsia="宋体" w:cs="宋体"/>
                <w:sz w:val="28"/>
              </w:rPr>
              <w:t>。</w:t>
            </w:r>
          </w:p>
        </w:tc>
      </w:tr>
    </w:tbl>
    <w:p>
      <w:pPr>
        <w:rPr>
          <w:rFonts w:ascii="宋体" w:hAnsi="宋体"/>
        </w:rPr>
      </w:pPr>
    </w:p>
    <w:p/>
    <w:p/>
    <w:sectPr>
      <w:headerReference r:id="rId3" w:type="default"/>
      <w:pgSz w:w="11906" w:h="16838"/>
      <w:pgMar w:top="1247" w:right="1797" w:bottom="1191"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decorative"/>
    <w:pitch w:val="default"/>
    <w:sig w:usb0="E00002FF" w:usb1="4000ACFF" w:usb2="00000001" w:usb3="00000000" w:csb0="2000019F" w:csb1="00000000"/>
  </w:font>
  <w:font w:name="FuturaCnd">
    <w:altName w:val="Courier New"/>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14269"/>
    <w:multiLevelType w:val="singleLevel"/>
    <w:tmpl w:val="56E1426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E9E"/>
    <w:rsid w:val="001F1E9E"/>
    <w:rsid w:val="00C83C4A"/>
    <w:rsid w:val="69083F8B"/>
    <w:rsid w:val="6E9160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styleId="2">
    <w:name w:val="header"/>
    <w:basedOn w:val="1"/>
    <w:link w:val="5"/>
    <w:uiPriority w:val="0"/>
    <w:pPr>
      <w:pBdr>
        <w:bottom w:val="single" w:color="auto" w:sz="6" w:space="1"/>
      </w:pBdr>
      <w:tabs>
        <w:tab w:val="center" w:pos="4153"/>
        <w:tab w:val="right" w:pos="8306"/>
      </w:tabs>
      <w:snapToGrid w:val="0"/>
      <w:jc w:val="center"/>
    </w:pPr>
    <w:rPr>
      <w:sz w:val="18"/>
      <w:szCs w:val="18"/>
    </w:rPr>
  </w:style>
  <w:style w:type="character" w:customStyle="1" w:styleId="5">
    <w:name w:val="页眉 Char"/>
    <w:basedOn w:val="4"/>
    <w:link w:val="2"/>
    <w:uiPriority w:val="0"/>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202</Words>
  <Characters>1153</Characters>
  <Lines>9</Lines>
  <Paragraphs>2</Paragraphs>
  <TotalTime>11</TotalTime>
  <ScaleCrop>false</ScaleCrop>
  <LinksUpToDate>false</LinksUpToDate>
  <CharactersWithSpaces>1353</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2018-06-01T02:39:00Z</dcterms:created>
  <dc:creator>lyn</dc:creator>
  <cp:lastModifiedBy>lrs</cp:lastModifiedBy>
  <dcterms:modified xsi:type="dcterms:W3CDTF">2019-06-11T06:11:50Z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