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附件：</w:t>
      </w:r>
    </w:p>
    <w:p>
      <w:pPr>
        <w:spacing w:line="360" w:lineRule="auto"/>
        <w:jc w:val="center"/>
        <w:rPr>
          <w:b/>
          <w:sz w:val="24"/>
        </w:rPr>
      </w:pPr>
      <w:bookmarkStart w:id="0" w:name="_GoBack"/>
      <w:r>
        <w:rPr>
          <w:rFonts w:hint="eastAsia"/>
          <w:b/>
          <w:sz w:val="24"/>
        </w:rPr>
        <w:t>阳光高考特殊类型招生高水平运动队报名流程参考示例</w:t>
      </w:r>
      <w:bookmarkEnd w:id="0"/>
    </w:p>
    <w:p/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阳光高考特殊类型招生报名平台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高水平运动队报名网址：</w:t>
      </w:r>
      <w:r>
        <w:rPr>
          <w:sz w:val="24"/>
        </w:rPr>
        <w:t>https://gaokao.chsi.com.cn/zzbm/gspyddbm/</w:t>
      </w:r>
    </w:p>
    <w:p>
      <w:pPr>
        <w:spacing w:line="360" w:lineRule="auto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网上报名前，请确保已经阅读过《东华大学</w:t>
      </w:r>
      <w:r>
        <w:rPr>
          <w:b/>
          <w:color w:val="FF0000"/>
          <w:sz w:val="24"/>
        </w:rPr>
        <w:t>20</w:t>
      </w:r>
      <w:r>
        <w:rPr>
          <w:rFonts w:hint="eastAsia"/>
          <w:b/>
          <w:color w:val="FF0000"/>
          <w:sz w:val="24"/>
        </w:rPr>
        <w:t>21年高水平运动队招生简章》。</w:t>
      </w:r>
    </w:p>
    <w:p>
      <w:pPr>
        <w:spacing w:line="360" w:lineRule="auto"/>
        <w:rPr>
          <w:sz w:val="24"/>
        </w:rPr>
      </w:pPr>
      <w:r>
        <w:rPr>
          <w:rFonts w:hint="eastAsia"/>
          <w:b/>
          <w:sz w:val="24"/>
        </w:rPr>
        <w:t>此</w:t>
      </w:r>
      <w:r>
        <w:rPr>
          <w:b/>
          <w:sz w:val="24"/>
        </w:rPr>
        <w:t>截图演示的时间节点仅为参考，</w:t>
      </w:r>
      <w:r>
        <w:rPr>
          <w:rFonts w:hint="eastAsia"/>
          <w:b/>
          <w:sz w:val="24"/>
        </w:rPr>
        <w:t>具体</w:t>
      </w:r>
      <w:r>
        <w:rPr>
          <w:b/>
          <w:sz w:val="24"/>
        </w:rPr>
        <w:t>请以报名期间系统实际时间为准</w:t>
      </w:r>
      <w:r>
        <w:rPr>
          <w:sz w:val="24"/>
        </w:rPr>
        <w:t>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b/>
          <w:sz w:val="24"/>
        </w:rPr>
        <w:t>一、注册账号</w:t>
      </w:r>
    </w:p>
    <w:p>
      <w:r>
        <w:drawing>
          <wp:inline distT="0" distB="0" distL="0" distR="0">
            <wp:extent cx="5265420" cy="2270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请填写自己或者父母手机，确保能够联系到学生本人。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67325" cy="26193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1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314950" cy="2019300"/>
            <wp:effectExtent l="19050" t="0" r="0" b="0"/>
            <wp:docPr id="21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" t="7410" r="-896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二、登录系统，完善个人信息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（截图中的内容仅为示例、请按照本人真实情况填写）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65420" cy="2270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请牢记自己的用户名和密码，注册好后登录系统，选择</w:t>
      </w:r>
      <w:r>
        <w:rPr>
          <w:rFonts w:hint="eastAsia"/>
          <w:b/>
          <w:color w:val="FF0000"/>
          <w:sz w:val="24"/>
        </w:rPr>
        <w:t>高水平运动队</w:t>
      </w:r>
      <w:r>
        <w:rPr>
          <w:rFonts w:hint="eastAsia"/>
          <w:sz w:val="24"/>
        </w:rPr>
        <w:t>进入报名。</w:t>
      </w:r>
    </w:p>
    <w:p>
      <w:r>
        <w:drawing>
          <wp:inline distT="0" distB="0" distL="0" distR="0">
            <wp:extent cx="5257800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将左侧栏中的确认身份、个人信息填写完整（基本信息、个人照片、中学信息、成绩信息、综合信息、高水平运动队信息、邮寄信息、模考成绩、单科排名等）。</w:t>
      </w:r>
    </w:p>
    <w:p>
      <w:pPr>
        <w:spacing w:line="360" w:lineRule="auto"/>
        <w:ind w:firstLine="420"/>
        <w:rPr>
          <w:sz w:val="24"/>
        </w:rPr>
      </w:pPr>
      <w:r>
        <w:drawing>
          <wp:inline distT="0" distB="0" distL="0" distR="0">
            <wp:extent cx="1470660" cy="4442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4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3664585" cy="2967990"/>
            <wp:effectExtent l="19050" t="0" r="0" b="0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52" t="19167" r="17470"/>
                    <a:stretch>
                      <a:fillRect/>
                    </a:stretch>
                  </pic:blipFill>
                  <pic:spPr>
                    <a:xfrm>
                      <a:off x="0" y="0"/>
                      <a:ext cx="3666703" cy="29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0" distR="0">
            <wp:extent cx="3767455" cy="2933700"/>
            <wp:effectExtent l="19050" t="0" r="4443" b="0"/>
            <wp:docPr id="25" name="图片 6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5" descr="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252" t="19144" r="15300"/>
                    <a:stretch>
                      <a:fillRect/>
                    </a:stretch>
                  </pic:blipFill>
                  <pic:spPr>
                    <a:xfrm>
                      <a:off x="0" y="0"/>
                      <a:ext cx="3769981" cy="29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3810635" cy="3370580"/>
            <wp:effectExtent l="19050" t="0" r="0" b="0"/>
            <wp:docPr id="2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6" descr="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20" t="8183" r="15392"/>
                    <a:stretch>
                      <a:fillRect/>
                    </a:stretch>
                  </pic:blipFill>
                  <pic:spPr>
                    <a:xfrm>
                      <a:off x="0" y="0"/>
                      <a:ext cx="3813245" cy="33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3978275" cy="3098165"/>
            <wp:effectExtent l="19050" t="0" r="2976" b="0"/>
            <wp:docPr id="27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8" descr="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20" t="19121" r="15392"/>
                    <a:stretch>
                      <a:fillRect/>
                    </a:stretch>
                  </pic:blipFill>
                  <pic:spPr>
                    <a:xfrm>
                      <a:off x="0" y="0"/>
                      <a:ext cx="3981140" cy="3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3979545" cy="3494405"/>
            <wp:effectExtent l="19050" t="0" r="1706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52" t="8696" r="15300"/>
                    <a:stretch>
                      <a:fillRect/>
                    </a:stretch>
                  </pic:blipFill>
                  <pic:spPr>
                    <a:xfrm>
                      <a:off x="0" y="0"/>
                      <a:ext cx="3984520" cy="3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4027170" cy="3575685"/>
            <wp:effectExtent l="1905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52" t="7674" r="15300"/>
                    <a:stretch>
                      <a:fillRect/>
                    </a:stretch>
                  </pic:blipFill>
                  <pic:spPr>
                    <a:xfrm>
                      <a:off x="0" y="0"/>
                      <a:ext cx="4030218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0" distR="0">
            <wp:extent cx="4134485" cy="3657600"/>
            <wp:effectExtent l="1905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52" t="8183" r="15300"/>
                    <a:stretch>
                      <a:fillRect/>
                    </a:stretch>
                  </pic:blipFill>
                  <pic:spPr>
                    <a:xfrm>
                      <a:off x="0" y="0"/>
                      <a:ext cx="4137449" cy="3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3781425" cy="3357245"/>
            <wp:effectExtent l="19050" t="0" r="9099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421" t="7674" r="13100"/>
                    <a:stretch>
                      <a:fillRect/>
                    </a:stretch>
                  </pic:blipFill>
                  <pic:spPr>
                    <a:xfrm>
                      <a:off x="0" y="0"/>
                      <a:ext cx="3784385" cy="33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0" distR="0">
            <wp:extent cx="3679190" cy="2841625"/>
            <wp:effectExtent l="19050" t="0" r="0" b="0"/>
            <wp:docPr id="32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 descr="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20" t="19687" r="15392"/>
                    <a:stretch>
                      <a:fillRect/>
                    </a:stretch>
                  </pic:blipFill>
                  <pic:spPr>
                    <a:xfrm>
                      <a:off x="0" y="0"/>
                      <a:ext cx="3683828" cy="28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421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4026535" cy="3248025"/>
            <wp:effectExtent l="19050" t="0" r="0" b="0"/>
            <wp:docPr id="34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1" descr="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220" t="19325" r="17560"/>
                    <a:stretch>
                      <a:fillRect/>
                    </a:stretch>
                  </pic:blipFill>
                  <pic:spPr>
                    <a:xfrm>
                      <a:off x="0" y="0"/>
                      <a:ext cx="4027196" cy="32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3848735" cy="3104515"/>
            <wp:effectExtent l="19050" t="0" r="0" b="0"/>
            <wp:docPr id="35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3" descr="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8220" t="19374" r="17560"/>
                    <a:stretch>
                      <a:fillRect/>
                    </a:stretch>
                  </pic:blipFill>
                  <pic:spPr>
                    <a:xfrm>
                      <a:off x="0" y="0"/>
                      <a:ext cx="3846633" cy="31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三、填报志愿</w:t>
      </w:r>
    </w:p>
    <w:p>
      <w:r>
        <w:rPr>
          <w:rFonts w:hint="eastAsia"/>
        </w:rPr>
        <w:t>点击左侧“志愿管理”，点击右侧“添加志愿”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2774950</wp:posOffset>
                </wp:positionV>
                <wp:extent cx="900430" cy="401955"/>
                <wp:effectExtent l="13970" t="13970" r="19050" b="22225"/>
                <wp:wrapNone/>
                <wp:docPr id="3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0195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2.75pt;margin-top:218.5pt;height:31.65pt;width:70.9pt;z-index:251660288;mso-width-relative:page;mso-height-relative:page;" filled="f" stroked="t" coordsize="21600,21600" o:gfxdata="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xKqNodkAAAAJAQAADwAA&#10;AAAAAAABACAAAAAiAAAAZHJzL2Rvd25yZXYueG1sUEsBAhQAFAAAAAgAh07iQKeN8ebcAQAAoAMA&#10;AA4AAAAAAAAAAQAgAAAAKAEAAGRycy9lMm9Eb2MueG1sUEsFBgAAAAAGAAYAWQEAAHY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98704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3040" cy="4130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9451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13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男生报名</w:t>
      </w:r>
      <w:r>
        <w:t>项目列表如下：</w:t>
      </w:r>
    </w:p>
    <w:p>
      <w:r>
        <w:drawing>
          <wp:inline distT="0" distB="0" distL="0" distR="0">
            <wp:extent cx="5274310" cy="41509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女生报名</w:t>
      </w:r>
      <w:r>
        <w:t>项目列表如下：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3469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学生参照简章中的要求，根据自身条件，选择对应项目</w:t>
      </w:r>
      <w:r>
        <w:t>的</w:t>
      </w:r>
      <w:r>
        <w:rPr>
          <w:rFonts w:hint="eastAsia"/>
        </w:rPr>
        <w:t>“文化单独考试”或者“文化统一考试”其中之一，然后选择下方的一个专业报考。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3982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上传</w:t>
      </w:r>
      <w:r>
        <w:t>简章中要求</w:t>
      </w:r>
      <w:r>
        <w:rPr>
          <w:rFonts w:hint="eastAsia"/>
        </w:rPr>
        <w:t>的</w:t>
      </w:r>
      <w:r>
        <w:t>各种材料</w:t>
      </w:r>
    </w:p>
    <w:p>
      <w:r>
        <w:rPr>
          <w:rFonts w:hint="eastAsia"/>
        </w:rPr>
        <w:drawing>
          <wp:inline distT="0" distB="0" distL="0" distR="0">
            <wp:extent cx="5274310" cy="3697605"/>
            <wp:effectExtent l="19050" t="0" r="2540" b="0"/>
            <wp:docPr id="38" name="图片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10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</w:t>
      </w:r>
      <w:r>
        <w:t>综合信息，</w:t>
      </w:r>
      <w:r>
        <w:rPr>
          <w:rFonts w:hint="eastAsia"/>
        </w:rPr>
        <w:t>若无</w:t>
      </w:r>
      <w:r>
        <w:t>，直接经过下一步</w:t>
      </w:r>
    </w:p>
    <w:p/>
    <w:p>
      <w:r>
        <w:drawing>
          <wp:inline distT="0" distB="0" distL="0" distR="0">
            <wp:extent cx="5274310" cy="39344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绑定高水平运动队信息，</w:t>
      </w:r>
      <w:r>
        <w:t>基础</w:t>
      </w:r>
      <w:r>
        <w:rPr>
          <w:rFonts w:hint="eastAsia"/>
        </w:rPr>
        <w:t>信息</w:t>
      </w:r>
      <w:r>
        <w:t>需要先在个人信息中先</w:t>
      </w:r>
      <w:r>
        <w:rPr>
          <w:rFonts w:hint="eastAsia"/>
        </w:rPr>
        <w:t>增加</w:t>
      </w:r>
      <w:r>
        <w:t>才能选择。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179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304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0" distR="0">
            <wp:extent cx="5274310" cy="29787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下一步</w:t>
      </w:r>
      <w:r>
        <w:t>预览</w:t>
      </w:r>
      <w:r>
        <w:rPr>
          <w:rFonts w:hint="eastAsia"/>
        </w:rPr>
        <w:t>申请表</w:t>
      </w:r>
      <w:r>
        <w:t>信息，请检查每一栏信息确保信息准确有效</w:t>
      </w:r>
      <w:r>
        <w:rPr>
          <w:rFonts w:hint="eastAsia"/>
        </w:rPr>
        <w:t>，</w:t>
      </w:r>
      <w:r>
        <w:t>特别是高考报名号、身份证号、姓名、高考报名所在地等信息。</w:t>
      </w:r>
    </w:p>
    <w:p>
      <w:r>
        <w:drawing>
          <wp:inline distT="0" distB="0" distL="0" distR="0">
            <wp:extent cx="5273040" cy="34518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>
        <w:rPr>
          <w:rFonts w:hint="eastAsia"/>
          <w:b/>
          <w:color w:val="FF0000"/>
        </w:rPr>
        <w:t>请仔细检查报名中每一项信息是否正确，尤其是报考条件、报名项目、高考报名号、姓名、身份证号码，确认无误后再进行确认志愿，一旦确认志愿，所有信息将无法修改，请谨慎操作！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42468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drawing>
          <wp:inline distT="0" distB="0" distL="0" distR="0">
            <wp:extent cx="5274310" cy="19297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ab/>
      </w:r>
      <w:r>
        <w:rPr>
          <w:rFonts w:hint="eastAsia"/>
          <w:b/>
          <w:color w:val="000000" w:themeColor="text1"/>
        </w:rPr>
        <w:t>下载申请表，解压缩后打印，考生本人及监护人签字，中学负责人及中学校长签字，加盖中学校章。</w:t>
      </w:r>
    </w:p>
    <w:p>
      <w:pPr>
        <w:rPr>
          <w:b/>
          <w:color w:val="FF0000"/>
        </w:rPr>
      </w:pPr>
    </w:p>
    <w:p>
      <w:pPr>
        <w:rPr>
          <w:b/>
        </w:rPr>
      </w:pPr>
      <w:r>
        <w:rPr>
          <w:rFonts w:hint="eastAsia"/>
          <w:b/>
        </w:rPr>
        <w:t>上传申请表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>
        <w:drawing>
          <wp:inline distT="0" distB="0" distL="0" distR="0">
            <wp:extent cx="5274310" cy="31965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000000" w:themeColor="text1"/>
        </w:rPr>
        <w:t>点击下一步，上传盖完章的申请表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42887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注意：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1、</w:t>
      </w:r>
      <w:r>
        <w:rPr>
          <w:rFonts w:hint="eastAsia" w:asciiTheme="minorEastAsia" w:hAnsiTheme="minorEastAsia"/>
          <w:b/>
          <w:color w:val="FF0000"/>
          <w:szCs w:val="21"/>
          <w:shd w:val="clear" w:color="auto" w:fill="FFFFFF"/>
        </w:rPr>
        <w:t>请将简章中要求的所有材料扫描成jpeg格式，进行添加图片上传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2、仅允许上传</w:t>
      </w:r>
      <w:r>
        <w:rPr>
          <w:rStyle w:val="10"/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 </w:t>
      </w:r>
      <w:r>
        <w:rPr>
          <w:rStyle w:val="8"/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jpeg</w:t>
      </w:r>
      <w:r>
        <w:rPr>
          <w:rStyle w:val="10"/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 </w:t>
      </w: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格式（含.jpg和.jpeg两种文件扩展名）的图片。</w:t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Cs w:val="21"/>
          <w:shd w:val="clear" w:color="auto" w:fill="FFFFFF"/>
        </w:rPr>
        <w:t>3、单张图片大小不超过1M。</w:t>
      </w:r>
    </w:p>
    <w:p>
      <w:pPr>
        <w:rPr>
          <w:rFonts w:hint="eastAsia" w:asciiTheme="minorEastAsia" w:hAnsiTheme="minorEastAsia"/>
          <w:color w:val="000000" w:themeColor="text1"/>
          <w:szCs w:val="21"/>
          <w:shd w:val="clear" w:color="auto" w:fill="FFFFFF"/>
        </w:rPr>
      </w:pPr>
      <w:r>
        <w:drawing>
          <wp:inline distT="0" distB="0" distL="0" distR="0">
            <wp:extent cx="5274310" cy="45015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360" w:firstLineChars="150"/>
        <w:rPr>
          <w:rFonts w:cs="Times New Roman"/>
        </w:rPr>
      </w:pPr>
      <w:r>
        <w:rPr>
          <w:rFonts w:hint="eastAsia"/>
        </w:rPr>
        <w:t>高水平运动队报名采用网上申请的方式，无需邮寄申请材料，考生必须上传所有完整申请材料至报名平台，所上传的申请材料必须使用扫描件，不能使用相机翻拍方式，以确保上传电子文件清晰可读。上传扫描件申请表编号必须与报名系统中一致。如因上传的申请材料不完整、不清晰而影响材料审核，责任自负。逾期未完成报名或未按要求上传相关材料者视为无效报名。</w:t>
      </w:r>
    </w:p>
    <w:p>
      <w:pPr>
        <w:rPr>
          <w:rFonts w:asciiTheme="minorEastAsia" w:hAnsiTheme="minorEastAsia"/>
          <w:b/>
          <w:color w:val="000000" w:themeColor="text1"/>
          <w:szCs w:val="21"/>
        </w:rPr>
      </w:pPr>
    </w:p>
    <w:p>
      <w:pPr>
        <w:rPr>
          <w:rFonts w:asciiTheme="minorEastAsia" w:hAnsiTheme="minorEastAsia"/>
          <w:b/>
          <w:color w:val="000000" w:themeColor="text1"/>
          <w:szCs w:val="21"/>
        </w:rPr>
      </w:pPr>
      <w:r>
        <w:drawing>
          <wp:inline distT="0" distB="0" distL="0" distR="0">
            <wp:extent cx="5274310" cy="23933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>
        <w:rPr>
          <w:rFonts w:hint="eastAsia"/>
          <w:b/>
          <w:color w:val="FF0000"/>
        </w:rPr>
        <w:t>如果在确认志愿后发现信息有误，您可以如果在学校的报名时间内，可以先取消志愿然后重报。注意被取消志愿的申请表将作废，您需要重新下载申请表并签字盖章。所有的报名手续必须操作一遍。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1、男子</w:t>
      </w:r>
      <w:r>
        <w:rPr>
          <w:color w:val="000000" w:themeColor="text1"/>
        </w:rPr>
        <w:t>足球</w:t>
      </w:r>
      <w:r>
        <w:rPr>
          <w:rFonts w:hint="eastAsia"/>
          <w:color w:val="000000" w:themeColor="text1"/>
        </w:rPr>
        <w:t>和</w:t>
      </w:r>
      <w:r>
        <w:rPr>
          <w:color w:val="000000" w:themeColor="text1"/>
        </w:rPr>
        <w:t>女子足球审核</w:t>
      </w:r>
      <w:r>
        <w:rPr>
          <w:rFonts w:hint="eastAsia"/>
          <w:color w:val="000000" w:themeColor="text1"/>
        </w:rPr>
        <w:t>流程</w:t>
      </w:r>
      <w:r>
        <w:rPr>
          <w:color w:val="000000" w:themeColor="text1"/>
        </w:rPr>
        <w:t>如下：</w:t>
      </w:r>
    </w:p>
    <w:p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（1）刚报名</w:t>
      </w:r>
      <w:r>
        <w:rPr>
          <w:color w:val="000000" w:themeColor="text1"/>
        </w:rPr>
        <w:t>完</w:t>
      </w:r>
      <w:r>
        <w:rPr>
          <w:rFonts w:hint="eastAsia"/>
          <w:color w:val="000000" w:themeColor="text1"/>
        </w:rPr>
        <w:t>后</w:t>
      </w:r>
      <w:r>
        <w:rPr>
          <w:color w:val="000000" w:themeColor="text1"/>
        </w:rPr>
        <w:t>，等待学校</w:t>
      </w:r>
      <w:r>
        <w:rPr>
          <w:rFonts w:hint="eastAsia"/>
          <w:color w:val="000000" w:themeColor="text1"/>
        </w:rPr>
        <w:t>审核</w:t>
      </w:r>
      <w:r>
        <w:rPr>
          <w:color w:val="000000" w:themeColor="text1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308165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）专家</w:t>
      </w:r>
      <w:r>
        <w:rPr>
          <w:color w:val="000000" w:themeColor="text1"/>
        </w:rPr>
        <w:t>对考生材料进行审核，通过者进入</w:t>
      </w:r>
      <w:r>
        <w:rPr>
          <w:rFonts w:hint="eastAsia"/>
          <w:color w:val="000000" w:themeColor="text1"/>
        </w:rPr>
        <w:t>网上</w:t>
      </w:r>
      <w:r>
        <w:rPr>
          <w:color w:val="000000" w:themeColor="text1"/>
        </w:rPr>
        <w:t>验证环节，待初审。</w:t>
      </w:r>
    </w:p>
    <w:p>
      <w:pPr>
        <w:rPr>
          <w:rFonts w:hint="eastAsia"/>
          <w:b/>
          <w:color w:val="FF0000"/>
        </w:rPr>
      </w:pPr>
      <w:r>
        <w:drawing>
          <wp:inline distT="0" distB="0" distL="0" distR="0">
            <wp:extent cx="5274310" cy="16186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（3）网上</w:t>
      </w:r>
      <w:r>
        <w:rPr>
          <w:b/>
        </w:rPr>
        <w:t>验证通过，</w:t>
      </w:r>
      <w:r>
        <w:rPr>
          <w:rFonts w:hint="eastAsia"/>
          <w:b/>
        </w:rPr>
        <w:t>则最终</w:t>
      </w:r>
      <w:r>
        <w:rPr>
          <w:b/>
        </w:rPr>
        <w:t>初审通过。</w:t>
      </w:r>
      <w:r>
        <w:rPr>
          <w:rFonts w:hint="eastAsia"/>
          <w:b/>
        </w:rPr>
        <w:t>足球项目</w:t>
      </w:r>
      <w:r>
        <w:rPr>
          <w:b/>
        </w:rPr>
        <w:t>初审合格的考生须参加由国家体育总局</w:t>
      </w:r>
      <w:r>
        <w:rPr>
          <w:rFonts w:hint="eastAsia"/>
          <w:b/>
        </w:rPr>
        <w:t>组织</w:t>
      </w:r>
      <w:r>
        <w:rPr>
          <w:b/>
        </w:rPr>
        <w:t>的体育专项测试</w:t>
      </w:r>
      <w:r>
        <w:rPr>
          <w:rFonts w:hint="eastAsia"/>
          <w:b/>
        </w:rPr>
        <w:t>。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5274310" cy="1637665"/>
            <wp:effectExtent l="0" t="0" r="0" b="0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图片 6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、</w:t>
      </w:r>
      <w:r>
        <w:rPr>
          <w:b/>
          <w:color w:val="FF0000"/>
        </w:rPr>
        <w:t>田径项目</w:t>
      </w:r>
    </w:p>
    <w:p>
      <w:pPr>
        <w:rPr>
          <w:rFonts w:hint="eastAsia"/>
          <w:b/>
          <w:color w:val="FF0000"/>
        </w:rPr>
      </w:pPr>
      <w:r>
        <w:drawing>
          <wp:inline distT="0" distB="0" distL="0" distR="0">
            <wp:extent cx="5274310" cy="2301240"/>
            <wp:effectExtent l="0" t="0" r="0" b="0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6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drawing>
          <wp:inline distT="0" distB="0" distL="0" distR="0">
            <wp:extent cx="5274310" cy="2828290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515110"/>
            <wp:effectExtent l="0" t="0" r="0" b="0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6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1630680"/>
            <wp:effectExtent l="0" t="0" r="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图片 6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r>
        <w:rPr>
          <w:rFonts w:hint="eastAsia"/>
        </w:rPr>
        <w:t>田径</w:t>
      </w:r>
      <w:r>
        <w:t>项目考生</w:t>
      </w:r>
      <w:r>
        <w:rPr>
          <w:rFonts w:hint="eastAsia"/>
        </w:rPr>
        <w:t>根据简章</w:t>
      </w:r>
      <w:r>
        <w:t>和准考证上面的要求</w:t>
      </w:r>
      <w:r>
        <w:rPr>
          <w:rFonts w:hint="eastAsia"/>
        </w:rPr>
        <w:t>，</w:t>
      </w:r>
      <w:r>
        <w:t>带好材料在规定的报道时间前来</w:t>
      </w:r>
      <w:r>
        <w:rPr>
          <w:rFonts w:hint="eastAsia"/>
        </w:rPr>
        <w:t>报道</w:t>
      </w:r>
      <w:r>
        <w:t>测试即可。</w:t>
      </w:r>
    </w:p>
    <w:p>
      <w:pPr>
        <w:rPr>
          <w:rFonts w:hint="eastAsia"/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这里</w:t>
      </w:r>
      <w:r>
        <w:rPr>
          <w:b/>
          <w:color w:val="FF0000"/>
        </w:rPr>
        <w:t>请注意：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/>
          <w:b/>
          <w:color w:val="FF0000"/>
        </w:rPr>
        <w:t>所有项目</w:t>
      </w:r>
      <w:r>
        <w:rPr>
          <w:b/>
          <w:color w:val="FF0000"/>
        </w:rPr>
        <w:t>不需要</w:t>
      </w:r>
      <w:r>
        <w:rPr>
          <w:rFonts w:hint="eastAsia"/>
          <w:b/>
          <w:color w:val="FF0000"/>
        </w:rPr>
        <w:t>在此</w:t>
      </w:r>
      <w:r>
        <w:rPr>
          <w:b/>
          <w:color w:val="FF0000"/>
        </w:rPr>
        <w:t>交费</w:t>
      </w:r>
      <w:r>
        <w:rPr>
          <w:rFonts w:hint="eastAsia"/>
          <w:b/>
          <w:color w:val="FF0000"/>
        </w:rPr>
        <w:t>和</w:t>
      </w:r>
      <w:r>
        <w:rPr>
          <w:b/>
          <w:color w:val="FF0000"/>
        </w:rPr>
        <w:t>确认考试，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报考足球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项目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并初审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合格的考生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须在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“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中国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运动文化教育网”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或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“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体教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联盟”APP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上报名参加由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国家体育总局组织的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足球高水平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运动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队体育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专项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统测。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如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考生报考我校“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文化单独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考试”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的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考生，还须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报名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参加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高水平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运动队文化统测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。报名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及考试时间安排以国家体育总局科教司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的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安排为准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。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未参加高水平运动队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全国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统测或因考生报名方式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有误导致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的问题责任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由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考生自负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，我校按照全国统测的成绩择优录取。</w:t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欢迎</w:t>
      </w:r>
      <w:r>
        <w:rPr>
          <w:b/>
          <w:sz w:val="32"/>
          <w:szCs w:val="32"/>
        </w:rPr>
        <w:t>报考东华大学</w:t>
      </w:r>
      <w:r>
        <w:rPr>
          <w:rFonts w:hint="eastAsia"/>
          <w:b/>
          <w:sz w:val="32"/>
          <w:szCs w:val="32"/>
        </w:rPr>
        <w:t>!</w:t>
      </w:r>
    </w:p>
    <w:p>
      <w:pPr>
        <w:rPr>
          <w:b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C7"/>
    <w:rsid w:val="000004D7"/>
    <w:rsid w:val="00013C80"/>
    <w:rsid w:val="00015588"/>
    <w:rsid w:val="00017831"/>
    <w:rsid w:val="00020152"/>
    <w:rsid w:val="00025422"/>
    <w:rsid w:val="000325B5"/>
    <w:rsid w:val="0004551D"/>
    <w:rsid w:val="00050426"/>
    <w:rsid w:val="00051C6C"/>
    <w:rsid w:val="000543CC"/>
    <w:rsid w:val="00055099"/>
    <w:rsid w:val="000603DA"/>
    <w:rsid w:val="0006296C"/>
    <w:rsid w:val="00062D5B"/>
    <w:rsid w:val="00073FAC"/>
    <w:rsid w:val="00076C98"/>
    <w:rsid w:val="000806FB"/>
    <w:rsid w:val="00082805"/>
    <w:rsid w:val="000849AC"/>
    <w:rsid w:val="00091683"/>
    <w:rsid w:val="000B3972"/>
    <w:rsid w:val="000B5622"/>
    <w:rsid w:val="000C4A0D"/>
    <w:rsid w:val="000C5E21"/>
    <w:rsid w:val="000D3453"/>
    <w:rsid w:val="000D6D1F"/>
    <w:rsid w:val="000E0AC1"/>
    <w:rsid w:val="000E0B07"/>
    <w:rsid w:val="000E2014"/>
    <w:rsid w:val="000E304F"/>
    <w:rsid w:val="000F1796"/>
    <w:rsid w:val="000F43E8"/>
    <w:rsid w:val="000F4C32"/>
    <w:rsid w:val="000F5090"/>
    <w:rsid w:val="000F7A56"/>
    <w:rsid w:val="00101E03"/>
    <w:rsid w:val="00106E0E"/>
    <w:rsid w:val="00114040"/>
    <w:rsid w:val="001155BF"/>
    <w:rsid w:val="00116B21"/>
    <w:rsid w:val="0012348A"/>
    <w:rsid w:val="00126B68"/>
    <w:rsid w:val="00127FD7"/>
    <w:rsid w:val="001329C7"/>
    <w:rsid w:val="00133562"/>
    <w:rsid w:val="00137FA3"/>
    <w:rsid w:val="00141985"/>
    <w:rsid w:val="00143E1E"/>
    <w:rsid w:val="00144AE8"/>
    <w:rsid w:val="00146D2B"/>
    <w:rsid w:val="0015425A"/>
    <w:rsid w:val="00166A7B"/>
    <w:rsid w:val="001673AD"/>
    <w:rsid w:val="00171E4D"/>
    <w:rsid w:val="00171F0D"/>
    <w:rsid w:val="0017290E"/>
    <w:rsid w:val="00176C9D"/>
    <w:rsid w:val="001832D2"/>
    <w:rsid w:val="001850BC"/>
    <w:rsid w:val="001900C5"/>
    <w:rsid w:val="00190B40"/>
    <w:rsid w:val="00197954"/>
    <w:rsid w:val="001A29AC"/>
    <w:rsid w:val="001A51AA"/>
    <w:rsid w:val="001B240F"/>
    <w:rsid w:val="001C15B4"/>
    <w:rsid w:val="001C5309"/>
    <w:rsid w:val="001D48BD"/>
    <w:rsid w:val="001E18C3"/>
    <w:rsid w:val="001F0BA3"/>
    <w:rsid w:val="001F0DE8"/>
    <w:rsid w:val="001F1307"/>
    <w:rsid w:val="001F2072"/>
    <w:rsid w:val="0020195C"/>
    <w:rsid w:val="00201E60"/>
    <w:rsid w:val="00205988"/>
    <w:rsid w:val="00206401"/>
    <w:rsid w:val="00210A34"/>
    <w:rsid w:val="00210B66"/>
    <w:rsid w:val="002154BA"/>
    <w:rsid w:val="00224FA3"/>
    <w:rsid w:val="002269E2"/>
    <w:rsid w:val="00231E92"/>
    <w:rsid w:val="0023272C"/>
    <w:rsid w:val="00232A7E"/>
    <w:rsid w:val="00245719"/>
    <w:rsid w:val="00245C41"/>
    <w:rsid w:val="00246702"/>
    <w:rsid w:val="00247039"/>
    <w:rsid w:val="00251CD7"/>
    <w:rsid w:val="00255F5C"/>
    <w:rsid w:val="00274F51"/>
    <w:rsid w:val="00275139"/>
    <w:rsid w:val="0028200F"/>
    <w:rsid w:val="00283565"/>
    <w:rsid w:val="002849FC"/>
    <w:rsid w:val="002915DB"/>
    <w:rsid w:val="002929B3"/>
    <w:rsid w:val="0029537B"/>
    <w:rsid w:val="00296869"/>
    <w:rsid w:val="00297BEA"/>
    <w:rsid w:val="002A00F2"/>
    <w:rsid w:val="002A20DC"/>
    <w:rsid w:val="002A3C30"/>
    <w:rsid w:val="002A7665"/>
    <w:rsid w:val="002B0070"/>
    <w:rsid w:val="002B02F9"/>
    <w:rsid w:val="002B2462"/>
    <w:rsid w:val="002C0B35"/>
    <w:rsid w:val="002C199D"/>
    <w:rsid w:val="002C2D7C"/>
    <w:rsid w:val="002C73A1"/>
    <w:rsid w:val="002D504A"/>
    <w:rsid w:val="002E1494"/>
    <w:rsid w:val="002E7493"/>
    <w:rsid w:val="002F7DA1"/>
    <w:rsid w:val="003013A2"/>
    <w:rsid w:val="003024FF"/>
    <w:rsid w:val="00303BE0"/>
    <w:rsid w:val="003163FF"/>
    <w:rsid w:val="00317605"/>
    <w:rsid w:val="00320544"/>
    <w:rsid w:val="0032218E"/>
    <w:rsid w:val="003227EC"/>
    <w:rsid w:val="00325B8E"/>
    <w:rsid w:val="00343D9A"/>
    <w:rsid w:val="00343F45"/>
    <w:rsid w:val="00351C90"/>
    <w:rsid w:val="00351D02"/>
    <w:rsid w:val="00352998"/>
    <w:rsid w:val="0036125C"/>
    <w:rsid w:val="00390B29"/>
    <w:rsid w:val="003A10F2"/>
    <w:rsid w:val="003A253B"/>
    <w:rsid w:val="003A37CF"/>
    <w:rsid w:val="003B00B2"/>
    <w:rsid w:val="003B11F2"/>
    <w:rsid w:val="003C1B4C"/>
    <w:rsid w:val="003E09F3"/>
    <w:rsid w:val="003E1938"/>
    <w:rsid w:val="003E7F38"/>
    <w:rsid w:val="003F099E"/>
    <w:rsid w:val="003F0BAA"/>
    <w:rsid w:val="003F25FA"/>
    <w:rsid w:val="0040587E"/>
    <w:rsid w:val="0042087E"/>
    <w:rsid w:val="0043017A"/>
    <w:rsid w:val="00433518"/>
    <w:rsid w:val="00433A29"/>
    <w:rsid w:val="00435650"/>
    <w:rsid w:val="00436E72"/>
    <w:rsid w:val="00441C3F"/>
    <w:rsid w:val="004426AB"/>
    <w:rsid w:val="004426E7"/>
    <w:rsid w:val="00446897"/>
    <w:rsid w:val="00454A3F"/>
    <w:rsid w:val="00462423"/>
    <w:rsid w:val="00467D04"/>
    <w:rsid w:val="00473890"/>
    <w:rsid w:val="00474475"/>
    <w:rsid w:val="00481FB0"/>
    <w:rsid w:val="00496FB2"/>
    <w:rsid w:val="004A0C8D"/>
    <w:rsid w:val="004B47A5"/>
    <w:rsid w:val="004B6A78"/>
    <w:rsid w:val="004B6D2E"/>
    <w:rsid w:val="004C1B32"/>
    <w:rsid w:val="004C1F27"/>
    <w:rsid w:val="004C37E2"/>
    <w:rsid w:val="004C4157"/>
    <w:rsid w:val="004D5062"/>
    <w:rsid w:val="004E2B0B"/>
    <w:rsid w:val="004E71CC"/>
    <w:rsid w:val="004F3570"/>
    <w:rsid w:val="004F62E0"/>
    <w:rsid w:val="00500599"/>
    <w:rsid w:val="00505F24"/>
    <w:rsid w:val="00512A1C"/>
    <w:rsid w:val="00514B5B"/>
    <w:rsid w:val="00540A40"/>
    <w:rsid w:val="005430E3"/>
    <w:rsid w:val="0054548D"/>
    <w:rsid w:val="0054645B"/>
    <w:rsid w:val="005467CD"/>
    <w:rsid w:val="00547CDF"/>
    <w:rsid w:val="00557AF2"/>
    <w:rsid w:val="0056184D"/>
    <w:rsid w:val="005625E8"/>
    <w:rsid w:val="00564021"/>
    <w:rsid w:val="00567C55"/>
    <w:rsid w:val="00570229"/>
    <w:rsid w:val="00572902"/>
    <w:rsid w:val="005740F8"/>
    <w:rsid w:val="00574680"/>
    <w:rsid w:val="005778AD"/>
    <w:rsid w:val="0058225D"/>
    <w:rsid w:val="00583E2D"/>
    <w:rsid w:val="00585A0A"/>
    <w:rsid w:val="0058730C"/>
    <w:rsid w:val="00587D11"/>
    <w:rsid w:val="00592F28"/>
    <w:rsid w:val="005937AA"/>
    <w:rsid w:val="005A106C"/>
    <w:rsid w:val="005B3899"/>
    <w:rsid w:val="005B3DAA"/>
    <w:rsid w:val="005B7048"/>
    <w:rsid w:val="005C6442"/>
    <w:rsid w:val="005D0FE2"/>
    <w:rsid w:val="005D21AC"/>
    <w:rsid w:val="005D316D"/>
    <w:rsid w:val="005D70ED"/>
    <w:rsid w:val="005E0E6A"/>
    <w:rsid w:val="005E3153"/>
    <w:rsid w:val="005E3746"/>
    <w:rsid w:val="005E5E8B"/>
    <w:rsid w:val="005E7F0C"/>
    <w:rsid w:val="005F080F"/>
    <w:rsid w:val="005F0AE2"/>
    <w:rsid w:val="005F5282"/>
    <w:rsid w:val="005F7C42"/>
    <w:rsid w:val="006055AF"/>
    <w:rsid w:val="00606FEF"/>
    <w:rsid w:val="00613DFF"/>
    <w:rsid w:val="006158DA"/>
    <w:rsid w:val="00616789"/>
    <w:rsid w:val="006206D7"/>
    <w:rsid w:val="006209D8"/>
    <w:rsid w:val="00623E4D"/>
    <w:rsid w:val="006325B8"/>
    <w:rsid w:val="00636B72"/>
    <w:rsid w:val="00641712"/>
    <w:rsid w:val="00641B3E"/>
    <w:rsid w:val="00647683"/>
    <w:rsid w:val="006537F7"/>
    <w:rsid w:val="00653D20"/>
    <w:rsid w:val="00655E5B"/>
    <w:rsid w:val="00661F7C"/>
    <w:rsid w:val="00663509"/>
    <w:rsid w:val="00663963"/>
    <w:rsid w:val="00667B68"/>
    <w:rsid w:val="00671C2D"/>
    <w:rsid w:val="00672B97"/>
    <w:rsid w:val="00681237"/>
    <w:rsid w:val="00683750"/>
    <w:rsid w:val="006861A8"/>
    <w:rsid w:val="00690BD0"/>
    <w:rsid w:val="00696946"/>
    <w:rsid w:val="006A44FC"/>
    <w:rsid w:val="006A7D1C"/>
    <w:rsid w:val="006B4F06"/>
    <w:rsid w:val="006B6113"/>
    <w:rsid w:val="006C1981"/>
    <w:rsid w:val="006C5F6B"/>
    <w:rsid w:val="006D36F4"/>
    <w:rsid w:val="006E2DAF"/>
    <w:rsid w:val="006E35DE"/>
    <w:rsid w:val="006E6A9F"/>
    <w:rsid w:val="006F1D44"/>
    <w:rsid w:val="00700E4E"/>
    <w:rsid w:val="00705A6C"/>
    <w:rsid w:val="00706FC6"/>
    <w:rsid w:val="00710AA9"/>
    <w:rsid w:val="00714C03"/>
    <w:rsid w:val="00722BB9"/>
    <w:rsid w:val="00763965"/>
    <w:rsid w:val="007672D7"/>
    <w:rsid w:val="007728D3"/>
    <w:rsid w:val="007735A2"/>
    <w:rsid w:val="007802F0"/>
    <w:rsid w:val="00782986"/>
    <w:rsid w:val="00790882"/>
    <w:rsid w:val="007945AA"/>
    <w:rsid w:val="007A0216"/>
    <w:rsid w:val="007A26FB"/>
    <w:rsid w:val="007A6271"/>
    <w:rsid w:val="007B097F"/>
    <w:rsid w:val="007B109C"/>
    <w:rsid w:val="007B1E92"/>
    <w:rsid w:val="007B6342"/>
    <w:rsid w:val="007C27C7"/>
    <w:rsid w:val="007C5168"/>
    <w:rsid w:val="007C694D"/>
    <w:rsid w:val="007C6C69"/>
    <w:rsid w:val="007C7F6A"/>
    <w:rsid w:val="007D06FA"/>
    <w:rsid w:val="007D0E79"/>
    <w:rsid w:val="007D179F"/>
    <w:rsid w:val="007D79AA"/>
    <w:rsid w:val="007E1416"/>
    <w:rsid w:val="007E2DCB"/>
    <w:rsid w:val="007E51B2"/>
    <w:rsid w:val="007E6591"/>
    <w:rsid w:val="007E7D59"/>
    <w:rsid w:val="007F04F9"/>
    <w:rsid w:val="007F0A7F"/>
    <w:rsid w:val="007F214F"/>
    <w:rsid w:val="007F2BD1"/>
    <w:rsid w:val="007F4697"/>
    <w:rsid w:val="00804C25"/>
    <w:rsid w:val="0081599A"/>
    <w:rsid w:val="008160C6"/>
    <w:rsid w:val="008206CF"/>
    <w:rsid w:val="00822604"/>
    <w:rsid w:val="00832753"/>
    <w:rsid w:val="008368BB"/>
    <w:rsid w:val="00837655"/>
    <w:rsid w:val="0084072D"/>
    <w:rsid w:val="00842C1C"/>
    <w:rsid w:val="008517B9"/>
    <w:rsid w:val="008521F9"/>
    <w:rsid w:val="00860885"/>
    <w:rsid w:val="00861864"/>
    <w:rsid w:val="00862783"/>
    <w:rsid w:val="00867CA1"/>
    <w:rsid w:val="00872A12"/>
    <w:rsid w:val="008743B8"/>
    <w:rsid w:val="00877997"/>
    <w:rsid w:val="00885826"/>
    <w:rsid w:val="00891E8C"/>
    <w:rsid w:val="008947C0"/>
    <w:rsid w:val="008A790B"/>
    <w:rsid w:val="008B1303"/>
    <w:rsid w:val="008B6759"/>
    <w:rsid w:val="008C4A10"/>
    <w:rsid w:val="008C5BED"/>
    <w:rsid w:val="008D16C8"/>
    <w:rsid w:val="008D5C0F"/>
    <w:rsid w:val="008D6431"/>
    <w:rsid w:val="008E0536"/>
    <w:rsid w:val="008E1955"/>
    <w:rsid w:val="008E2C32"/>
    <w:rsid w:val="008F6821"/>
    <w:rsid w:val="00901EE2"/>
    <w:rsid w:val="00902D66"/>
    <w:rsid w:val="00904C46"/>
    <w:rsid w:val="00917287"/>
    <w:rsid w:val="00924A48"/>
    <w:rsid w:val="0092690E"/>
    <w:rsid w:val="009277DE"/>
    <w:rsid w:val="0094103D"/>
    <w:rsid w:val="009416A2"/>
    <w:rsid w:val="009418F2"/>
    <w:rsid w:val="00945BDD"/>
    <w:rsid w:val="00954785"/>
    <w:rsid w:val="00960C39"/>
    <w:rsid w:val="00961765"/>
    <w:rsid w:val="009618A7"/>
    <w:rsid w:val="009631E4"/>
    <w:rsid w:val="00963DA9"/>
    <w:rsid w:val="009730C0"/>
    <w:rsid w:val="00975CFC"/>
    <w:rsid w:val="009858D4"/>
    <w:rsid w:val="00986D0D"/>
    <w:rsid w:val="00990762"/>
    <w:rsid w:val="00990D14"/>
    <w:rsid w:val="009A5B6A"/>
    <w:rsid w:val="009A6247"/>
    <w:rsid w:val="009A79BB"/>
    <w:rsid w:val="009B40AE"/>
    <w:rsid w:val="009B794B"/>
    <w:rsid w:val="009C042C"/>
    <w:rsid w:val="009C21C7"/>
    <w:rsid w:val="009C3A60"/>
    <w:rsid w:val="009C534A"/>
    <w:rsid w:val="009C68E8"/>
    <w:rsid w:val="009C6AA7"/>
    <w:rsid w:val="009E4A7C"/>
    <w:rsid w:val="009E552E"/>
    <w:rsid w:val="009F1B92"/>
    <w:rsid w:val="009F4D05"/>
    <w:rsid w:val="00A05226"/>
    <w:rsid w:val="00A06148"/>
    <w:rsid w:val="00A1093A"/>
    <w:rsid w:val="00A21678"/>
    <w:rsid w:val="00A21C57"/>
    <w:rsid w:val="00A22138"/>
    <w:rsid w:val="00A224A4"/>
    <w:rsid w:val="00A30373"/>
    <w:rsid w:val="00A320A6"/>
    <w:rsid w:val="00A43CC0"/>
    <w:rsid w:val="00A46691"/>
    <w:rsid w:val="00A47312"/>
    <w:rsid w:val="00A5387D"/>
    <w:rsid w:val="00A55723"/>
    <w:rsid w:val="00A579F6"/>
    <w:rsid w:val="00A65467"/>
    <w:rsid w:val="00A6551D"/>
    <w:rsid w:val="00A82F10"/>
    <w:rsid w:val="00A8382B"/>
    <w:rsid w:val="00A8772C"/>
    <w:rsid w:val="00A91DBD"/>
    <w:rsid w:val="00A935F5"/>
    <w:rsid w:val="00A96086"/>
    <w:rsid w:val="00AA1B7C"/>
    <w:rsid w:val="00AA2358"/>
    <w:rsid w:val="00AA5A78"/>
    <w:rsid w:val="00AB1C2E"/>
    <w:rsid w:val="00AB23F1"/>
    <w:rsid w:val="00AC31C6"/>
    <w:rsid w:val="00AC3A43"/>
    <w:rsid w:val="00AC5839"/>
    <w:rsid w:val="00AD137E"/>
    <w:rsid w:val="00AD45DB"/>
    <w:rsid w:val="00AD71C9"/>
    <w:rsid w:val="00AE17CC"/>
    <w:rsid w:val="00AE41A3"/>
    <w:rsid w:val="00AE6D59"/>
    <w:rsid w:val="00AF3D4E"/>
    <w:rsid w:val="00AF44A5"/>
    <w:rsid w:val="00B03EC7"/>
    <w:rsid w:val="00B05B29"/>
    <w:rsid w:val="00B15468"/>
    <w:rsid w:val="00B160B6"/>
    <w:rsid w:val="00B2430A"/>
    <w:rsid w:val="00B30AF1"/>
    <w:rsid w:val="00B33F17"/>
    <w:rsid w:val="00B344C2"/>
    <w:rsid w:val="00B4553D"/>
    <w:rsid w:val="00B57049"/>
    <w:rsid w:val="00B6029C"/>
    <w:rsid w:val="00B62419"/>
    <w:rsid w:val="00B63934"/>
    <w:rsid w:val="00B63B47"/>
    <w:rsid w:val="00B66DCF"/>
    <w:rsid w:val="00B70915"/>
    <w:rsid w:val="00B717AD"/>
    <w:rsid w:val="00B81429"/>
    <w:rsid w:val="00B8208F"/>
    <w:rsid w:val="00B878C6"/>
    <w:rsid w:val="00B90474"/>
    <w:rsid w:val="00B90521"/>
    <w:rsid w:val="00B91196"/>
    <w:rsid w:val="00B939A7"/>
    <w:rsid w:val="00B9637B"/>
    <w:rsid w:val="00BA0863"/>
    <w:rsid w:val="00BB4B99"/>
    <w:rsid w:val="00BC5874"/>
    <w:rsid w:val="00BC5B93"/>
    <w:rsid w:val="00BD1D1C"/>
    <w:rsid w:val="00BD3642"/>
    <w:rsid w:val="00BD7691"/>
    <w:rsid w:val="00BE06A1"/>
    <w:rsid w:val="00BE1864"/>
    <w:rsid w:val="00BE2F87"/>
    <w:rsid w:val="00BE42BE"/>
    <w:rsid w:val="00BE73E3"/>
    <w:rsid w:val="00BF108E"/>
    <w:rsid w:val="00BF3B9C"/>
    <w:rsid w:val="00BF4144"/>
    <w:rsid w:val="00BF78DA"/>
    <w:rsid w:val="00C054F1"/>
    <w:rsid w:val="00C067F1"/>
    <w:rsid w:val="00C17DB7"/>
    <w:rsid w:val="00C223C2"/>
    <w:rsid w:val="00C360AB"/>
    <w:rsid w:val="00C42E58"/>
    <w:rsid w:val="00C431BB"/>
    <w:rsid w:val="00C44E01"/>
    <w:rsid w:val="00C457ED"/>
    <w:rsid w:val="00C51913"/>
    <w:rsid w:val="00C526D0"/>
    <w:rsid w:val="00C63897"/>
    <w:rsid w:val="00C86759"/>
    <w:rsid w:val="00C87566"/>
    <w:rsid w:val="00CA1705"/>
    <w:rsid w:val="00CA5B8F"/>
    <w:rsid w:val="00CA6340"/>
    <w:rsid w:val="00CB401C"/>
    <w:rsid w:val="00CB6491"/>
    <w:rsid w:val="00CB6B8C"/>
    <w:rsid w:val="00CC482A"/>
    <w:rsid w:val="00CC7205"/>
    <w:rsid w:val="00CD4AF0"/>
    <w:rsid w:val="00CD6641"/>
    <w:rsid w:val="00CD6F55"/>
    <w:rsid w:val="00CE0613"/>
    <w:rsid w:val="00CE321B"/>
    <w:rsid w:val="00CE3912"/>
    <w:rsid w:val="00CE3ADD"/>
    <w:rsid w:val="00CF13BB"/>
    <w:rsid w:val="00D00D3D"/>
    <w:rsid w:val="00D0508D"/>
    <w:rsid w:val="00D1283A"/>
    <w:rsid w:val="00D21BD9"/>
    <w:rsid w:val="00D270FF"/>
    <w:rsid w:val="00D30A51"/>
    <w:rsid w:val="00D30B62"/>
    <w:rsid w:val="00D32E55"/>
    <w:rsid w:val="00D409DC"/>
    <w:rsid w:val="00D41E99"/>
    <w:rsid w:val="00D43814"/>
    <w:rsid w:val="00D43891"/>
    <w:rsid w:val="00D4583B"/>
    <w:rsid w:val="00D56431"/>
    <w:rsid w:val="00D606CD"/>
    <w:rsid w:val="00D60C9E"/>
    <w:rsid w:val="00D666B8"/>
    <w:rsid w:val="00D7027C"/>
    <w:rsid w:val="00D811C4"/>
    <w:rsid w:val="00D94CA8"/>
    <w:rsid w:val="00D9560F"/>
    <w:rsid w:val="00DA042C"/>
    <w:rsid w:val="00DA2C33"/>
    <w:rsid w:val="00DA6144"/>
    <w:rsid w:val="00DB3BF4"/>
    <w:rsid w:val="00DB4CAA"/>
    <w:rsid w:val="00DB50A0"/>
    <w:rsid w:val="00DB5A87"/>
    <w:rsid w:val="00DB5FC0"/>
    <w:rsid w:val="00DB7505"/>
    <w:rsid w:val="00DB7946"/>
    <w:rsid w:val="00DC1162"/>
    <w:rsid w:val="00DC72B6"/>
    <w:rsid w:val="00DD44C7"/>
    <w:rsid w:val="00DD4550"/>
    <w:rsid w:val="00DD4ADD"/>
    <w:rsid w:val="00DE2E3B"/>
    <w:rsid w:val="00DF3069"/>
    <w:rsid w:val="00E1375D"/>
    <w:rsid w:val="00E14826"/>
    <w:rsid w:val="00E16266"/>
    <w:rsid w:val="00E20F52"/>
    <w:rsid w:val="00E24408"/>
    <w:rsid w:val="00E31B3F"/>
    <w:rsid w:val="00E33836"/>
    <w:rsid w:val="00E400B8"/>
    <w:rsid w:val="00E41A43"/>
    <w:rsid w:val="00E41B11"/>
    <w:rsid w:val="00E423CA"/>
    <w:rsid w:val="00E43023"/>
    <w:rsid w:val="00E441A3"/>
    <w:rsid w:val="00E52016"/>
    <w:rsid w:val="00E537BE"/>
    <w:rsid w:val="00E54C0D"/>
    <w:rsid w:val="00E56E78"/>
    <w:rsid w:val="00E606F8"/>
    <w:rsid w:val="00E61E5D"/>
    <w:rsid w:val="00E629B4"/>
    <w:rsid w:val="00E71C2A"/>
    <w:rsid w:val="00E77C79"/>
    <w:rsid w:val="00E81FE4"/>
    <w:rsid w:val="00E83D40"/>
    <w:rsid w:val="00E8533E"/>
    <w:rsid w:val="00E95941"/>
    <w:rsid w:val="00E96D72"/>
    <w:rsid w:val="00EA1851"/>
    <w:rsid w:val="00EA5753"/>
    <w:rsid w:val="00EB1FAC"/>
    <w:rsid w:val="00EC70EC"/>
    <w:rsid w:val="00ED007C"/>
    <w:rsid w:val="00EE127A"/>
    <w:rsid w:val="00EE1966"/>
    <w:rsid w:val="00EE3DC9"/>
    <w:rsid w:val="00EE6243"/>
    <w:rsid w:val="00EE7B5A"/>
    <w:rsid w:val="00EF24AA"/>
    <w:rsid w:val="00EF58FC"/>
    <w:rsid w:val="00EF634E"/>
    <w:rsid w:val="00F05481"/>
    <w:rsid w:val="00F12641"/>
    <w:rsid w:val="00F14350"/>
    <w:rsid w:val="00F14377"/>
    <w:rsid w:val="00F16A90"/>
    <w:rsid w:val="00F17E9F"/>
    <w:rsid w:val="00F20792"/>
    <w:rsid w:val="00F32E62"/>
    <w:rsid w:val="00F33170"/>
    <w:rsid w:val="00F37201"/>
    <w:rsid w:val="00F43162"/>
    <w:rsid w:val="00F45946"/>
    <w:rsid w:val="00F469B4"/>
    <w:rsid w:val="00F50DA1"/>
    <w:rsid w:val="00F5119E"/>
    <w:rsid w:val="00F5212B"/>
    <w:rsid w:val="00F53316"/>
    <w:rsid w:val="00F551F0"/>
    <w:rsid w:val="00F575BE"/>
    <w:rsid w:val="00F60177"/>
    <w:rsid w:val="00F60DC5"/>
    <w:rsid w:val="00F60EE6"/>
    <w:rsid w:val="00F610A3"/>
    <w:rsid w:val="00F63EBC"/>
    <w:rsid w:val="00F71C3D"/>
    <w:rsid w:val="00F74EB8"/>
    <w:rsid w:val="00F76534"/>
    <w:rsid w:val="00F770A7"/>
    <w:rsid w:val="00F93EE9"/>
    <w:rsid w:val="00F968C7"/>
    <w:rsid w:val="00FA1604"/>
    <w:rsid w:val="00FA2617"/>
    <w:rsid w:val="00FA716A"/>
    <w:rsid w:val="00FB0602"/>
    <w:rsid w:val="00FB50BC"/>
    <w:rsid w:val="00FC250F"/>
    <w:rsid w:val="00FC3CFA"/>
    <w:rsid w:val="00FC4725"/>
    <w:rsid w:val="00FC5493"/>
    <w:rsid w:val="00FC700D"/>
    <w:rsid w:val="00FD4051"/>
    <w:rsid w:val="00FD5945"/>
    <w:rsid w:val="00FE073C"/>
    <w:rsid w:val="00FE0C07"/>
    <w:rsid w:val="00FE0F18"/>
    <w:rsid w:val="00FE2DD2"/>
    <w:rsid w:val="00FF5FC6"/>
    <w:rsid w:val="1F2154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apple-converted-space"/>
    <w:basedOn w:val="7"/>
    <w:uiPriority w:val="0"/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customXml" Target="../customXml/item2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0F7AF0-FEB6-475C-83DA-9C75268CD5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235</Words>
  <Characters>1342</Characters>
  <Lines>11</Lines>
  <Paragraphs>3</Paragraphs>
  <TotalTime>253</TotalTime>
  <ScaleCrop>false</ScaleCrop>
  <LinksUpToDate>false</LinksUpToDate>
  <CharactersWithSpaces>1574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2018-01-18T04:40:00Z</dcterms:created>
  <dc:creator>dell</dc:creator>
  <cp:lastModifiedBy>殺楚</cp:lastModifiedBy>
  <dcterms:modified xsi:type="dcterms:W3CDTF">2021-01-07T08:38:43Z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