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2F78C">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第三十四届全国中学生生物竞赛参赛预定酒店方案</w:t>
      </w:r>
    </w:p>
    <w:p w14:paraId="592292A2">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各位老师、同学：</w:t>
      </w:r>
    </w:p>
    <w:p w14:paraId="64B3AF2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1.请各省代表队参赛选手、领队、教练于7月10日前自行预订酒店（西安国际港务区铁一中陆港中学提供有协议价的10个酒店供选择，逾期后，不再预留房间）。</w:t>
      </w:r>
    </w:p>
    <w:p w14:paraId="1ED32F40">
      <w:pPr>
        <w:ind w:firstLine="6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2.为了保障参赛选手房源，7月10日前，每名选手仅能预定一间房，请在订房时向酒店提供选手姓名进行登记。如需多订房间，请于7月10日后再向酒店咨询房源信息，感谢理解！</w:t>
      </w:r>
      <w:bookmarkStart w:id="0" w:name="_GoBack"/>
      <w:bookmarkEnd w:id="0"/>
    </w:p>
    <w:p w14:paraId="27508C22">
      <w:pPr>
        <w:ind w:firstLine="6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3.竞赛期间只安排车辆到有协议价的10个酒店接送参赛选手和领队、教练，入住其他酒店的人员参赛期间自行往返西安国际港务区铁一中陆港中学。</w:t>
      </w:r>
    </w:p>
    <w:tbl>
      <w:tblPr>
        <w:tblStyle w:val="3"/>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920"/>
        <w:gridCol w:w="2085"/>
        <w:gridCol w:w="1425"/>
        <w:gridCol w:w="765"/>
        <w:gridCol w:w="735"/>
        <w:gridCol w:w="795"/>
        <w:gridCol w:w="1455"/>
      </w:tblGrid>
      <w:tr w14:paraId="4CE2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69" w:type="dxa"/>
            <w:vMerge w:val="restart"/>
            <w:vAlign w:val="center"/>
          </w:tcPr>
          <w:p w14:paraId="004FCEE0">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b/>
                <w:i w:val="0"/>
                <w:color w:val="000000"/>
                <w:kern w:val="0"/>
                <w:sz w:val="18"/>
                <w:szCs w:val="18"/>
                <w:u w:val="none"/>
                <w:lang w:val="en-US" w:eastAsia="zh-CN" w:bidi="ar"/>
              </w:rPr>
              <w:t>序号</w:t>
            </w:r>
          </w:p>
        </w:tc>
        <w:tc>
          <w:tcPr>
            <w:tcW w:w="1920" w:type="dxa"/>
            <w:vMerge w:val="restart"/>
            <w:vAlign w:val="center"/>
          </w:tcPr>
          <w:p w14:paraId="7BBEBF30">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b/>
                <w:i w:val="0"/>
                <w:color w:val="000000"/>
                <w:kern w:val="0"/>
                <w:sz w:val="18"/>
                <w:szCs w:val="18"/>
                <w:u w:val="none"/>
                <w:lang w:val="en-US" w:eastAsia="zh-CN" w:bidi="ar"/>
              </w:rPr>
              <w:t>酒店名称</w:t>
            </w:r>
          </w:p>
        </w:tc>
        <w:tc>
          <w:tcPr>
            <w:tcW w:w="2085" w:type="dxa"/>
            <w:vMerge w:val="restart"/>
            <w:vAlign w:val="center"/>
          </w:tcPr>
          <w:p w14:paraId="67E32008">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b/>
                <w:i w:val="0"/>
                <w:color w:val="000000"/>
                <w:kern w:val="0"/>
                <w:sz w:val="18"/>
                <w:szCs w:val="18"/>
                <w:u w:val="none"/>
                <w:lang w:val="en-US" w:eastAsia="zh-CN" w:bidi="ar"/>
              </w:rPr>
              <w:t>地址</w:t>
            </w:r>
          </w:p>
        </w:tc>
        <w:tc>
          <w:tcPr>
            <w:tcW w:w="1425" w:type="dxa"/>
            <w:vMerge w:val="restart"/>
            <w:vAlign w:val="center"/>
          </w:tcPr>
          <w:p w14:paraId="7DB6D948">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b/>
                <w:i w:val="0"/>
                <w:color w:val="000000"/>
                <w:kern w:val="0"/>
                <w:sz w:val="18"/>
                <w:szCs w:val="18"/>
                <w:u w:val="none"/>
                <w:lang w:val="en-US" w:eastAsia="zh-CN" w:bidi="ar"/>
              </w:rPr>
              <w:t>酒店联系人</w:t>
            </w:r>
          </w:p>
        </w:tc>
        <w:tc>
          <w:tcPr>
            <w:tcW w:w="2295" w:type="dxa"/>
            <w:gridSpan w:val="3"/>
            <w:vAlign w:val="center"/>
          </w:tcPr>
          <w:p w14:paraId="270E523E">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b/>
                <w:i w:val="0"/>
                <w:color w:val="000000"/>
                <w:kern w:val="0"/>
                <w:sz w:val="18"/>
                <w:szCs w:val="18"/>
                <w:u w:val="none"/>
                <w:lang w:val="en-US" w:eastAsia="zh-CN" w:bidi="ar"/>
              </w:rPr>
              <w:t>可提供房间数</w:t>
            </w:r>
          </w:p>
        </w:tc>
        <w:tc>
          <w:tcPr>
            <w:tcW w:w="1455" w:type="dxa"/>
            <w:vMerge w:val="restart"/>
            <w:vAlign w:val="center"/>
          </w:tcPr>
          <w:p w14:paraId="16E97407">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b/>
                <w:i w:val="0"/>
                <w:color w:val="000000"/>
                <w:kern w:val="0"/>
                <w:sz w:val="18"/>
                <w:szCs w:val="18"/>
                <w:u w:val="none"/>
                <w:lang w:val="en-US" w:eastAsia="zh-CN" w:bidi="ar"/>
              </w:rPr>
              <w:t>单价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（大双同价，</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含早餐）</w:t>
            </w:r>
          </w:p>
        </w:tc>
      </w:tr>
      <w:tr w14:paraId="3173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69" w:type="dxa"/>
            <w:vMerge w:val="continue"/>
            <w:vAlign w:val="center"/>
          </w:tcPr>
          <w:p w14:paraId="1F77A57E">
            <w:pPr>
              <w:jc w:val="left"/>
              <w:rPr>
                <w:sz w:val="18"/>
                <w:szCs w:val="18"/>
              </w:rPr>
            </w:pPr>
          </w:p>
        </w:tc>
        <w:tc>
          <w:tcPr>
            <w:tcW w:w="1920" w:type="dxa"/>
            <w:vMerge w:val="continue"/>
            <w:vAlign w:val="center"/>
          </w:tcPr>
          <w:p w14:paraId="64C1EFF8">
            <w:pPr>
              <w:jc w:val="left"/>
              <w:rPr>
                <w:sz w:val="18"/>
                <w:szCs w:val="18"/>
              </w:rPr>
            </w:pPr>
          </w:p>
        </w:tc>
        <w:tc>
          <w:tcPr>
            <w:tcW w:w="2085" w:type="dxa"/>
            <w:vMerge w:val="continue"/>
            <w:vAlign w:val="center"/>
          </w:tcPr>
          <w:p w14:paraId="57D5BD54">
            <w:pPr>
              <w:jc w:val="left"/>
              <w:rPr>
                <w:sz w:val="18"/>
                <w:szCs w:val="18"/>
              </w:rPr>
            </w:pPr>
          </w:p>
        </w:tc>
        <w:tc>
          <w:tcPr>
            <w:tcW w:w="1425" w:type="dxa"/>
            <w:vMerge w:val="continue"/>
            <w:vAlign w:val="center"/>
          </w:tcPr>
          <w:p w14:paraId="7A481449">
            <w:pPr>
              <w:jc w:val="left"/>
              <w:rPr>
                <w:sz w:val="18"/>
                <w:szCs w:val="18"/>
              </w:rPr>
            </w:pPr>
          </w:p>
        </w:tc>
        <w:tc>
          <w:tcPr>
            <w:tcW w:w="765" w:type="dxa"/>
            <w:vAlign w:val="center"/>
          </w:tcPr>
          <w:p w14:paraId="3A2B3D92">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b/>
                <w:i w:val="0"/>
                <w:color w:val="000000"/>
                <w:kern w:val="0"/>
                <w:sz w:val="18"/>
                <w:szCs w:val="18"/>
                <w:u w:val="none"/>
                <w:lang w:val="en-US" w:eastAsia="zh-CN" w:bidi="ar"/>
              </w:rPr>
              <w:t>双床</w:t>
            </w:r>
          </w:p>
        </w:tc>
        <w:tc>
          <w:tcPr>
            <w:tcW w:w="735" w:type="dxa"/>
            <w:vAlign w:val="center"/>
          </w:tcPr>
          <w:p w14:paraId="4D95237B">
            <w:pPr>
              <w:keepNext w:val="0"/>
              <w:keepLines w:val="0"/>
              <w:widowControl/>
              <w:suppressLineNumbers w:val="0"/>
              <w:jc w:val="center"/>
              <w:textAlignment w:val="center"/>
              <w:rPr>
                <w:sz w:val="18"/>
                <w:szCs w:val="18"/>
              </w:rPr>
            </w:pPr>
            <w:r>
              <w:rPr>
                <w:rFonts w:hint="eastAsia" w:ascii="宋体" w:hAnsi="宋体" w:eastAsia="宋体" w:cs="宋体"/>
                <w:b/>
                <w:i w:val="0"/>
                <w:color w:val="000000"/>
                <w:kern w:val="0"/>
                <w:sz w:val="18"/>
                <w:szCs w:val="18"/>
                <w:u w:val="none"/>
                <w:lang w:val="en-US" w:eastAsia="zh-CN" w:bidi="ar"/>
              </w:rPr>
              <w:t>大床</w:t>
            </w:r>
          </w:p>
        </w:tc>
        <w:tc>
          <w:tcPr>
            <w:tcW w:w="795" w:type="dxa"/>
            <w:vAlign w:val="center"/>
          </w:tcPr>
          <w:p w14:paraId="2B0C4D2D">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b/>
                <w:i w:val="0"/>
                <w:color w:val="000000"/>
                <w:kern w:val="0"/>
                <w:sz w:val="18"/>
                <w:szCs w:val="18"/>
                <w:u w:val="none"/>
                <w:lang w:val="en-US" w:eastAsia="zh-CN" w:bidi="ar"/>
              </w:rPr>
              <w:t>合计</w:t>
            </w:r>
          </w:p>
        </w:tc>
        <w:tc>
          <w:tcPr>
            <w:tcW w:w="1455" w:type="dxa"/>
            <w:vMerge w:val="continue"/>
          </w:tcPr>
          <w:p w14:paraId="5D444D95">
            <w:pPr>
              <w:jc w:val="left"/>
              <w:rPr>
                <w:rFonts w:hint="default" w:ascii="宋体" w:hAnsi="宋体" w:eastAsia="宋体" w:cs="宋体"/>
                <w:sz w:val="18"/>
                <w:szCs w:val="18"/>
                <w:vertAlign w:val="baseline"/>
                <w:lang w:val="en-US" w:eastAsia="zh-CN"/>
              </w:rPr>
            </w:pPr>
          </w:p>
        </w:tc>
      </w:tr>
      <w:tr w14:paraId="1BF1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dxa"/>
            <w:vAlign w:val="center"/>
          </w:tcPr>
          <w:p w14:paraId="27EC0FA2">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w:t>
            </w:r>
          </w:p>
        </w:tc>
        <w:tc>
          <w:tcPr>
            <w:tcW w:w="1920" w:type="dxa"/>
            <w:vAlign w:val="center"/>
          </w:tcPr>
          <w:p w14:paraId="65AFBBDC">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喜来登</w:t>
            </w:r>
          </w:p>
        </w:tc>
        <w:tc>
          <w:tcPr>
            <w:tcW w:w="2085" w:type="dxa"/>
            <w:vAlign w:val="center"/>
          </w:tcPr>
          <w:p w14:paraId="08608028">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浐灞生态区欧亚大道777号</w:t>
            </w:r>
          </w:p>
        </w:tc>
        <w:tc>
          <w:tcPr>
            <w:tcW w:w="1425" w:type="dxa"/>
            <w:vAlign w:val="center"/>
          </w:tcPr>
          <w:p w14:paraId="5485FA58">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杨经理15201332598</w:t>
            </w:r>
          </w:p>
        </w:tc>
        <w:tc>
          <w:tcPr>
            <w:tcW w:w="765" w:type="dxa"/>
            <w:vAlign w:val="center"/>
          </w:tcPr>
          <w:p w14:paraId="0D49D1C6">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80</w:t>
            </w:r>
          </w:p>
        </w:tc>
        <w:tc>
          <w:tcPr>
            <w:tcW w:w="735" w:type="dxa"/>
            <w:vAlign w:val="center"/>
          </w:tcPr>
          <w:p w14:paraId="400381B8">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70</w:t>
            </w:r>
          </w:p>
        </w:tc>
        <w:tc>
          <w:tcPr>
            <w:tcW w:w="795" w:type="dxa"/>
            <w:vAlign w:val="center"/>
          </w:tcPr>
          <w:p w14:paraId="475E25C0">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150</w:t>
            </w:r>
          </w:p>
        </w:tc>
        <w:tc>
          <w:tcPr>
            <w:tcW w:w="1455" w:type="dxa"/>
            <w:vAlign w:val="center"/>
          </w:tcPr>
          <w:p w14:paraId="6CDBE33F">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600</w:t>
            </w:r>
          </w:p>
        </w:tc>
      </w:tr>
      <w:tr w14:paraId="402F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4F9D768A">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w:t>
            </w:r>
          </w:p>
        </w:tc>
        <w:tc>
          <w:tcPr>
            <w:tcW w:w="1920" w:type="dxa"/>
            <w:vAlign w:val="center"/>
          </w:tcPr>
          <w:p w14:paraId="624E6785">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华邑酒店</w:t>
            </w:r>
          </w:p>
        </w:tc>
        <w:tc>
          <w:tcPr>
            <w:tcW w:w="2085" w:type="dxa"/>
            <w:vAlign w:val="center"/>
          </w:tcPr>
          <w:p w14:paraId="41285ADA">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浐灞世博大道5167号</w:t>
            </w:r>
          </w:p>
        </w:tc>
        <w:tc>
          <w:tcPr>
            <w:tcW w:w="1425" w:type="dxa"/>
            <w:vAlign w:val="center"/>
          </w:tcPr>
          <w:p w14:paraId="12F24399">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陈经理18709283384</w:t>
            </w:r>
          </w:p>
        </w:tc>
        <w:tc>
          <w:tcPr>
            <w:tcW w:w="765" w:type="dxa"/>
            <w:vAlign w:val="center"/>
          </w:tcPr>
          <w:p w14:paraId="54C1B244">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120</w:t>
            </w:r>
          </w:p>
        </w:tc>
        <w:tc>
          <w:tcPr>
            <w:tcW w:w="735" w:type="dxa"/>
            <w:vAlign w:val="center"/>
          </w:tcPr>
          <w:p w14:paraId="0DA73C5C">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80</w:t>
            </w:r>
          </w:p>
        </w:tc>
        <w:tc>
          <w:tcPr>
            <w:tcW w:w="795" w:type="dxa"/>
            <w:vAlign w:val="center"/>
          </w:tcPr>
          <w:p w14:paraId="6086356B">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200</w:t>
            </w:r>
          </w:p>
        </w:tc>
        <w:tc>
          <w:tcPr>
            <w:tcW w:w="1455" w:type="dxa"/>
            <w:vAlign w:val="center"/>
          </w:tcPr>
          <w:p w14:paraId="1AE9B65B">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580</w:t>
            </w:r>
          </w:p>
        </w:tc>
      </w:tr>
      <w:tr w14:paraId="2170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19BEBB65">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w:t>
            </w:r>
          </w:p>
        </w:tc>
        <w:tc>
          <w:tcPr>
            <w:tcW w:w="1920" w:type="dxa"/>
            <w:vAlign w:val="center"/>
          </w:tcPr>
          <w:p w14:paraId="11D6E220">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西安浐灞假日酒店（砂之船奥莱店）</w:t>
            </w:r>
          </w:p>
        </w:tc>
        <w:tc>
          <w:tcPr>
            <w:tcW w:w="2085" w:type="dxa"/>
            <w:vAlign w:val="center"/>
          </w:tcPr>
          <w:p w14:paraId="12D593C0">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陕西省西安市灞桥区世博大道5189号</w:t>
            </w:r>
          </w:p>
        </w:tc>
        <w:tc>
          <w:tcPr>
            <w:tcW w:w="1425" w:type="dxa"/>
            <w:vAlign w:val="center"/>
          </w:tcPr>
          <w:p w14:paraId="7311749B">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陈经理18709283384</w:t>
            </w:r>
          </w:p>
        </w:tc>
        <w:tc>
          <w:tcPr>
            <w:tcW w:w="765" w:type="dxa"/>
            <w:vAlign w:val="center"/>
          </w:tcPr>
          <w:p w14:paraId="0CF8B2CB">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60</w:t>
            </w:r>
          </w:p>
        </w:tc>
        <w:tc>
          <w:tcPr>
            <w:tcW w:w="735" w:type="dxa"/>
            <w:vAlign w:val="center"/>
          </w:tcPr>
          <w:p w14:paraId="7782DD34">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40</w:t>
            </w:r>
          </w:p>
        </w:tc>
        <w:tc>
          <w:tcPr>
            <w:tcW w:w="795" w:type="dxa"/>
            <w:vAlign w:val="center"/>
          </w:tcPr>
          <w:p w14:paraId="19BC1A9A">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100</w:t>
            </w:r>
          </w:p>
        </w:tc>
        <w:tc>
          <w:tcPr>
            <w:tcW w:w="1455" w:type="dxa"/>
            <w:vAlign w:val="center"/>
          </w:tcPr>
          <w:p w14:paraId="6A5D6F37">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480</w:t>
            </w:r>
          </w:p>
        </w:tc>
      </w:tr>
      <w:tr w14:paraId="5924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408FA74F">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4</w:t>
            </w:r>
          </w:p>
        </w:tc>
        <w:tc>
          <w:tcPr>
            <w:tcW w:w="1920" w:type="dxa"/>
            <w:vAlign w:val="center"/>
          </w:tcPr>
          <w:p w14:paraId="27C4E4DF">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丽芮酒店</w:t>
            </w:r>
          </w:p>
        </w:tc>
        <w:tc>
          <w:tcPr>
            <w:tcW w:w="2085" w:type="dxa"/>
            <w:vAlign w:val="center"/>
          </w:tcPr>
          <w:p w14:paraId="74A5BD7F">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灞桥区灞渭大道2021号</w:t>
            </w:r>
          </w:p>
        </w:tc>
        <w:tc>
          <w:tcPr>
            <w:tcW w:w="1425" w:type="dxa"/>
            <w:vAlign w:val="center"/>
          </w:tcPr>
          <w:p w14:paraId="12B39DBC">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杨经理15829658215</w:t>
            </w:r>
          </w:p>
        </w:tc>
        <w:tc>
          <w:tcPr>
            <w:tcW w:w="765" w:type="dxa"/>
            <w:vAlign w:val="center"/>
          </w:tcPr>
          <w:p w14:paraId="61BF9946">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50</w:t>
            </w:r>
          </w:p>
        </w:tc>
        <w:tc>
          <w:tcPr>
            <w:tcW w:w="735" w:type="dxa"/>
            <w:vAlign w:val="center"/>
          </w:tcPr>
          <w:p w14:paraId="4423F4CC">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50</w:t>
            </w:r>
          </w:p>
        </w:tc>
        <w:tc>
          <w:tcPr>
            <w:tcW w:w="795" w:type="dxa"/>
            <w:vAlign w:val="center"/>
          </w:tcPr>
          <w:p w14:paraId="31D553FB">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100</w:t>
            </w:r>
          </w:p>
        </w:tc>
        <w:tc>
          <w:tcPr>
            <w:tcW w:w="1455" w:type="dxa"/>
            <w:vAlign w:val="center"/>
          </w:tcPr>
          <w:p w14:paraId="6DD7C80B">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418</w:t>
            </w:r>
          </w:p>
        </w:tc>
      </w:tr>
      <w:tr w14:paraId="356F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14:paraId="50719A69">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5</w:t>
            </w:r>
          </w:p>
        </w:tc>
        <w:tc>
          <w:tcPr>
            <w:tcW w:w="1920" w:type="dxa"/>
            <w:vAlign w:val="center"/>
          </w:tcPr>
          <w:p w14:paraId="171CF2AA">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万枫酒店</w:t>
            </w:r>
          </w:p>
        </w:tc>
        <w:tc>
          <w:tcPr>
            <w:tcW w:w="2085" w:type="dxa"/>
            <w:vAlign w:val="center"/>
          </w:tcPr>
          <w:p w14:paraId="5DA59398">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浐灞生态区欧亚大道777号</w:t>
            </w:r>
          </w:p>
        </w:tc>
        <w:tc>
          <w:tcPr>
            <w:tcW w:w="1425" w:type="dxa"/>
            <w:vAlign w:val="center"/>
          </w:tcPr>
          <w:p w14:paraId="28DACB73">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杨经理15201332598</w:t>
            </w:r>
          </w:p>
        </w:tc>
        <w:tc>
          <w:tcPr>
            <w:tcW w:w="765" w:type="dxa"/>
            <w:vAlign w:val="center"/>
          </w:tcPr>
          <w:p w14:paraId="4FB1F655">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40</w:t>
            </w:r>
          </w:p>
        </w:tc>
        <w:tc>
          <w:tcPr>
            <w:tcW w:w="735" w:type="dxa"/>
            <w:vAlign w:val="center"/>
          </w:tcPr>
          <w:p w14:paraId="1F2091F7">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70</w:t>
            </w:r>
          </w:p>
        </w:tc>
        <w:tc>
          <w:tcPr>
            <w:tcW w:w="795" w:type="dxa"/>
            <w:vAlign w:val="center"/>
          </w:tcPr>
          <w:p w14:paraId="4F14DDAA">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110</w:t>
            </w:r>
          </w:p>
        </w:tc>
        <w:tc>
          <w:tcPr>
            <w:tcW w:w="1455" w:type="dxa"/>
            <w:vAlign w:val="center"/>
          </w:tcPr>
          <w:p w14:paraId="022927F3">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380</w:t>
            </w:r>
          </w:p>
        </w:tc>
      </w:tr>
      <w:tr w14:paraId="1435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9" w:type="dxa"/>
            <w:vAlign w:val="center"/>
          </w:tcPr>
          <w:p w14:paraId="576AE72A">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6</w:t>
            </w:r>
          </w:p>
        </w:tc>
        <w:tc>
          <w:tcPr>
            <w:tcW w:w="1920" w:type="dxa"/>
            <w:vAlign w:val="center"/>
          </w:tcPr>
          <w:p w14:paraId="05CBD2CE">
            <w:pPr>
              <w:keepNext w:val="0"/>
              <w:keepLines w:val="0"/>
              <w:widowControl/>
              <w:suppressLineNumbers w:val="0"/>
              <w:jc w:val="left"/>
              <w:textAlignment w:val="center"/>
              <w:rPr>
                <w:rFonts w:hint="default" w:ascii="宋体" w:hAnsi="宋体" w:eastAsia="宋体" w:cs="宋体"/>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西安伊敦诺富特酒店(奥体中心店)</w:t>
            </w:r>
          </w:p>
        </w:tc>
        <w:tc>
          <w:tcPr>
            <w:tcW w:w="2085" w:type="dxa"/>
            <w:vAlign w:val="center"/>
          </w:tcPr>
          <w:p w14:paraId="58C80C42">
            <w:pPr>
              <w:keepNext w:val="0"/>
              <w:keepLines w:val="0"/>
              <w:widowControl/>
              <w:suppressLineNumbers w:val="0"/>
              <w:jc w:val="left"/>
              <w:textAlignment w:val="center"/>
              <w:rPr>
                <w:rFonts w:hint="default" w:ascii="宋体" w:hAnsi="宋体" w:eastAsia="宋体" w:cs="宋体"/>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欧亚大道5588号</w:t>
            </w:r>
          </w:p>
        </w:tc>
        <w:tc>
          <w:tcPr>
            <w:tcW w:w="1425" w:type="dxa"/>
            <w:vAlign w:val="center"/>
          </w:tcPr>
          <w:p w14:paraId="26CD09F0">
            <w:pPr>
              <w:keepNext w:val="0"/>
              <w:keepLines w:val="0"/>
              <w:widowControl/>
              <w:suppressLineNumbers w:val="0"/>
              <w:jc w:val="center"/>
              <w:textAlignment w:val="center"/>
              <w:rPr>
                <w:rFonts w:hint="default" w:ascii="宋体" w:hAnsi="宋体" w:eastAsia="宋体" w:cs="宋体"/>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车经理15686055963</w:t>
            </w:r>
          </w:p>
        </w:tc>
        <w:tc>
          <w:tcPr>
            <w:tcW w:w="765" w:type="dxa"/>
            <w:vAlign w:val="center"/>
          </w:tcPr>
          <w:p w14:paraId="60BAE183">
            <w:pPr>
              <w:keepNext w:val="0"/>
              <w:keepLines w:val="0"/>
              <w:widowControl/>
              <w:suppressLineNumbers w:val="0"/>
              <w:jc w:val="center"/>
              <w:textAlignment w:val="center"/>
              <w:rPr>
                <w:rFonts w:hint="default" w:ascii="宋体" w:hAnsi="宋体" w:eastAsia="宋体" w:cs="宋体"/>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50</w:t>
            </w:r>
          </w:p>
        </w:tc>
        <w:tc>
          <w:tcPr>
            <w:tcW w:w="735" w:type="dxa"/>
            <w:vAlign w:val="center"/>
          </w:tcPr>
          <w:p w14:paraId="295C9E15">
            <w:pPr>
              <w:keepNext w:val="0"/>
              <w:keepLines w:val="0"/>
              <w:widowControl/>
              <w:suppressLineNumbers w:val="0"/>
              <w:jc w:val="center"/>
              <w:textAlignment w:val="center"/>
              <w:rPr>
                <w:rFonts w:hint="default" w:ascii="宋体" w:hAnsi="宋体" w:eastAsia="宋体" w:cs="宋体"/>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81</w:t>
            </w:r>
          </w:p>
        </w:tc>
        <w:tc>
          <w:tcPr>
            <w:tcW w:w="795" w:type="dxa"/>
            <w:vAlign w:val="center"/>
          </w:tcPr>
          <w:p w14:paraId="50A65952">
            <w:pPr>
              <w:keepNext w:val="0"/>
              <w:keepLines w:val="0"/>
              <w:widowControl/>
              <w:suppressLineNumbers w:val="0"/>
              <w:jc w:val="center"/>
              <w:textAlignment w:val="center"/>
              <w:rPr>
                <w:rFonts w:hint="default" w:ascii="宋体" w:hAnsi="宋体" w:eastAsia="宋体" w:cs="宋体"/>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131</w:t>
            </w:r>
          </w:p>
        </w:tc>
        <w:tc>
          <w:tcPr>
            <w:tcW w:w="1455" w:type="dxa"/>
            <w:vAlign w:val="center"/>
          </w:tcPr>
          <w:p w14:paraId="50B3CD37">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350（单早）</w:t>
            </w:r>
          </w:p>
          <w:p w14:paraId="71209C6D">
            <w:pPr>
              <w:keepNext w:val="0"/>
              <w:keepLines w:val="0"/>
              <w:widowControl/>
              <w:suppressLineNumbers w:val="0"/>
              <w:jc w:val="center"/>
              <w:textAlignment w:val="center"/>
              <w:rPr>
                <w:rFonts w:hint="default" w:ascii="宋体" w:hAnsi="宋体" w:eastAsia="宋体" w:cs="宋体"/>
                <w:color w:val="auto"/>
                <w:sz w:val="18"/>
                <w:szCs w:val="18"/>
                <w:vertAlign w:val="baseline"/>
                <w:lang w:val="en-US" w:eastAsia="zh-CN"/>
              </w:rPr>
            </w:pPr>
            <w:r>
              <w:rPr>
                <w:rFonts w:hint="eastAsia" w:ascii="宋体" w:hAnsi="宋体" w:eastAsia="宋体" w:cs="宋体"/>
                <w:i w:val="0"/>
                <w:color w:val="auto"/>
                <w:kern w:val="0"/>
                <w:sz w:val="18"/>
                <w:szCs w:val="18"/>
                <w:u w:val="none"/>
                <w:lang w:val="en-US" w:eastAsia="zh-CN" w:bidi="ar"/>
              </w:rPr>
              <w:t>400（双早）</w:t>
            </w:r>
          </w:p>
        </w:tc>
      </w:tr>
      <w:tr w14:paraId="7AF7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dxa"/>
            <w:vAlign w:val="center"/>
          </w:tcPr>
          <w:p w14:paraId="3FF85AB3">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7</w:t>
            </w:r>
          </w:p>
        </w:tc>
        <w:tc>
          <w:tcPr>
            <w:tcW w:w="1920" w:type="dxa"/>
            <w:vAlign w:val="center"/>
          </w:tcPr>
          <w:p w14:paraId="1E9BD761">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全季酒店(西安奥体国际会展中心店)</w:t>
            </w:r>
          </w:p>
        </w:tc>
        <w:tc>
          <w:tcPr>
            <w:tcW w:w="2085" w:type="dxa"/>
            <w:vAlign w:val="center"/>
          </w:tcPr>
          <w:p w14:paraId="0663F447">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欧亚大道与港兴三路交汇处中铁卓越中心B座</w:t>
            </w:r>
          </w:p>
        </w:tc>
        <w:tc>
          <w:tcPr>
            <w:tcW w:w="1425" w:type="dxa"/>
            <w:vAlign w:val="center"/>
          </w:tcPr>
          <w:p w14:paraId="3661A039">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张经理13468675666</w:t>
            </w:r>
          </w:p>
        </w:tc>
        <w:tc>
          <w:tcPr>
            <w:tcW w:w="765" w:type="dxa"/>
            <w:vAlign w:val="center"/>
          </w:tcPr>
          <w:p w14:paraId="2FBF920D">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22</w:t>
            </w:r>
          </w:p>
        </w:tc>
        <w:tc>
          <w:tcPr>
            <w:tcW w:w="735" w:type="dxa"/>
            <w:vAlign w:val="center"/>
          </w:tcPr>
          <w:p w14:paraId="5EAEB356">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65</w:t>
            </w:r>
          </w:p>
        </w:tc>
        <w:tc>
          <w:tcPr>
            <w:tcW w:w="795" w:type="dxa"/>
            <w:vAlign w:val="center"/>
          </w:tcPr>
          <w:p w14:paraId="74117AFF">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87</w:t>
            </w:r>
          </w:p>
        </w:tc>
        <w:tc>
          <w:tcPr>
            <w:tcW w:w="1455" w:type="dxa"/>
            <w:vAlign w:val="center"/>
          </w:tcPr>
          <w:p w14:paraId="2ED22F4D">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330</w:t>
            </w:r>
          </w:p>
        </w:tc>
      </w:tr>
      <w:tr w14:paraId="3370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69" w:type="dxa"/>
            <w:vAlign w:val="center"/>
          </w:tcPr>
          <w:p w14:paraId="660D78E7">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8</w:t>
            </w:r>
          </w:p>
        </w:tc>
        <w:tc>
          <w:tcPr>
            <w:tcW w:w="1920" w:type="dxa"/>
            <w:vAlign w:val="center"/>
          </w:tcPr>
          <w:p w14:paraId="51D9B682">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全季酒店(西安奥体中心港务大道店)</w:t>
            </w:r>
          </w:p>
        </w:tc>
        <w:tc>
          <w:tcPr>
            <w:tcW w:w="2085" w:type="dxa"/>
            <w:vAlign w:val="center"/>
          </w:tcPr>
          <w:p w14:paraId="58B7F5C9">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灞桥区汇通路梦想公社89号5号楼</w:t>
            </w:r>
          </w:p>
        </w:tc>
        <w:tc>
          <w:tcPr>
            <w:tcW w:w="1425" w:type="dxa"/>
            <w:vAlign w:val="center"/>
          </w:tcPr>
          <w:p w14:paraId="471D50A8">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郭经理15891717855</w:t>
            </w:r>
          </w:p>
        </w:tc>
        <w:tc>
          <w:tcPr>
            <w:tcW w:w="765" w:type="dxa"/>
            <w:vAlign w:val="center"/>
          </w:tcPr>
          <w:p w14:paraId="0200A901">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24</w:t>
            </w:r>
          </w:p>
        </w:tc>
        <w:tc>
          <w:tcPr>
            <w:tcW w:w="735" w:type="dxa"/>
            <w:vAlign w:val="center"/>
          </w:tcPr>
          <w:p w14:paraId="75475479">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60</w:t>
            </w:r>
          </w:p>
        </w:tc>
        <w:tc>
          <w:tcPr>
            <w:tcW w:w="795" w:type="dxa"/>
            <w:vAlign w:val="center"/>
          </w:tcPr>
          <w:p w14:paraId="28CB0251">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84</w:t>
            </w:r>
          </w:p>
        </w:tc>
        <w:tc>
          <w:tcPr>
            <w:tcW w:w="1455" w:type="dxa"/>
            <w:vAlign w:val="center"/>
          </w:tcPr>
          <w:p w14:paraId="764D0503">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330</w:t>
            </w:r>
          </w:p>
        </w:tc>
      </w:tr>
      <w:tr w14:paraId="1D98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69" w:type="dxa"/>
            <w:vAlign w:val="center"/>
          </w:tcPr>
          <w:p w14:paraId="0464F231">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9</w:t>
            </w:r>
          </w:p>
        </w:tc>
        <w:tc>
          <w:tcPr>
            <w:tcW w:w="1920" w:type="dxa"/>
            <w:vAlign w:val="center"/>
          </w:tcPr>
          <w:p w14:paraId="0B14EF9C">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亚朵酒店(陆港阳光station店)</w:t>
            </w:r>
          </w:p>
        </w:tc>
        <w:tc>
          <w:tcPr>
            <w:tcW w:w="2085" w:type="dxa"/>
            <w:vAlign w:val="center"/>
          </w:tcPr>
          <w:p w14:paraId="1034C02D">
            <w:pPr>
              <w:keepNext w:val="0"/>
              <w:keepLines w:val="0"/>
              <w:widowControl/>
              <w:suppressLineNumbers w:val="0"/>
              <w:jc w:val="left"/>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国际港务区港务大道与保税三路交叉路口陆港阳光station4号楼1层</w:t>
            </w:r>
          </w:p>
        </w:tc>
        <w:tc>
          <w:tcPr>
            <w:tcW w:w="1425" w:type="dxa"/>
            <w:vAlign w:val="center"/>
          </w:tcPr>
          <w:p w14:paraId="0EBF04ED">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张经理13335442888</w:t>
            </w:r>
          </w:p>
        </w:tc>
        <w:tc>
          <w:tcPr>
            <w:tcW w:w="765" w:type="dxa"/>
            <w:vAlign w:val="center"/>
          </w:tcPr>
          <w:p w14:paraId="693ECC2A">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0</w:t>
            </w:r>
          </w:p>
        </w:tc>
        <w:tc>
          <w:tcPr>
            <w:tcW w:w="735" w:type="dxa"/>
            <w:vAlign w:val="center"/>
          </w:tcPr>
          <w:p w14:paraId="257F5D5A">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50</w:t>
            </w:r>
          </w:p>
        </w:tc>
        <w:tc>
          <w:tcPr>
            <w:tcW w:w="795" w:type="dxa"/>
            <w:vAlign w:val="center"/>
          </w:tcPr>
          <w:p w14:paraId="27AA686B">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50</w:t>
            </w:r>
          </w:p>
        </w:tc>
        <w:tc>
          <w:tcPr>
            <w:tcW w:w="1455" w:type="dxa"/>
            <w:vAlign w:val="center"/>
          </w:tcPr>
          <w:p w14:paraId="193D08D4">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260</w:t>
            </w:r>
          </w:p>
        </w:tc>
      </w:tr>
      <w:tr w14:paraId="6832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669" w:type="dxa"/>
            <w:vAlign w:val="center"/>
          </w:tcPr>
          <w:p w14:paraId="70D63BC0">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920" w:type="dxa"/>
            <w:vAlign w:val="center"/>
          </w:tcPr>
          <w:p w14:paraId="11D8C0D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柏曼酒店(西安浐灞国际港务区店)</w:t>
            </w:r>
          </w:p>
        </w:tc>
        <w:tc>
          <w:tcPr>
            <w:tcW w:w="2085" w:type="dxa"/>
            <w:vAlign w:val="center"/>
          </w:tcPr>
          <w:p w14:paraId="2CDE404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秦汉大道红酒交易A区</w:t>
            </w:r>
          </w:p>
        </w:tc>
        <w:tc>
          <w:tcPr>
            <w:tcW w:w="1425" w:type="dxa"/>
            <w:vAlign w:val="center"/>
          </w:tcPr>
          <w:p w14:paraId="740149E5">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p w14:paraId="55432459">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雷经理18089274467</w:t>
            </w:r>
          </w:p>
          <w:p w14:paraId="0B1DED61">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765" w:type="dxa"/>
            <w:vAlign w:val="center"/>
          </w:tcPr>
          <w:p w14:paraId="27BE3A53">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735" w:type="dxa"/>
            <w:vAlign w:val="center"/>
          </w:tcPr>
          <w:p w14:paraId="22D29414">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795" w:type="dxa"/>
            <w:vAlign w:val="center"/>
          </w:tcPr>
          <w:p w14:paraId="446E2D2D">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w:t>
            </w:r>
          </w:p>
        </w:tc>
        <w:tc>
          <w:tcPr>
            <w:tcW w:w="1455" w:type="dxa"/>
            <w:vAlign w:val="center"/>
          </w:tcPr>
          <w:p w14:paraId="1E37518D">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r>
    </w:tbl>
    <w:p w14:paraId="2F59B5F0">
      <w:pPr>
        <w:ind w:firstLine="6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drawing>
          <wp:anchor distT="0" distB="0" distL="114300" distR="114300" simplePos="0" relativeHeight="251659264" behindDoc="1" locked="0" layoutInCell="1" allowOverlap="1">
            <wp:simplePos x="0" y="0"/>
            <wp:positionH relativeFrom="column">
              <wp:posOffset>-85090</wp:posOffset>
            </wp:positionH>
            <wp:positionV relativeFrom="paragraph">
              <wp:posOffset>390525</wp:posOffset>
            </wp:positionV>
            <wp:extent cx="6292215" cy="4298950"/>
            <wp:effectExtent l="0" t="0" r="13335" b="6350"/>
            <wp:wrapTight wrapText="bothSides">
              <wp:wrapPolygon>
                <wp:start x="0" y="0"/>
                <wp:lineTo x="0" y="21536"/>
                <wp:lineTo x="21515" y="21536"/>
                <wp:lineTo x="21515" y="0"/>
                <wp:lineTo x="0" y="0"/>
              </wp:wrapPolygon>
            </wp:wrapTight>
            <wp:docPr id="1" name="图片 1" descr="36eb88ae3239de08cea3c20def960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eb88ae3239de08cea3c20def960a3"/>
                    <pic:cNvPicPr>
                      <a:picLocks noChangeAspect="1"/>
                    </pic:cNvPicPr>
                  </pic:nvPicPr>
                  <pic:blipFill>
                    <a:blip r:embed="rId4"/>
                    <a:stretch>
                      <a:fillRect/>
                    </a:stretch>
                  </pic:blipFill>
                  <pic:spPr>
                    <a:xfrm>
                      <a:off x="0" y="0"/>
                      <a:ext cx="6292215" cy="4298950"/>
                    </a:xfrm>
                    <a:prstGeom prst="rect">
                      <a:avLst/>
                    </a:prstGeom>
                  </pic:spPr>
                </pic:pic>
              </a:graphicData>
            </a:graphic>
          </wp:anchor>
        </w:drawing>
      </w:r>
      <w:r>
        <w:rPr>
          <w:rFonts w:hint="eastAsia" w:ascii="宋体" w:hAnsi="宋体" w:eastAsia="宋体" w:cs="宋体"/>
          <w:sz w:val="30"/>
          <w:szCs w:val="30"/>
          <w:lang w:val="en-US" w:eastAsia="zh-CN"/>
        </w:rPr>
        <w:t>各酒店与学校位置如下：</w:t>
      </w:r>
    </w:p>
    <w:p w14:paraId="1797DAFB">
      <w:pPr>
        <w:ind w:firstLine="600"/>
        <w:jc w:val="left"/>
        <w:rPr>
          <w:rFonts w:hint="eastAsia" w:ascii="宋体" w:hAnsi="宋体" w:eastAsia="宋体" w:cs="宋体"/>
          <w:sz w:val="30"/>
          <w:szCs w:val="30"/>
          <w:lang w:val="en-US" w:eastAsia="zh-CN"/>
        </w:rPr>
      </w:pPr>
    </w:p>
    <w:p w14:paraId="53D36AAC">
      <w:pPr>
        <w:ind w:firstLine="600"/>
        <w:jc w:val="left"/>
        <w:rPr>
          <w:rFonts w:hint="eastAsia" w:ascii="宋体" w:hAnsi="宋体" w:eastAsia="宋体" w:cs="宋体"/>
          <w:sz w:val="30"/>
          <w:szCs w:val="30"/>
          <w:lang w:val="en-US" w:eastAsia="zh-CN"/>
        </w:rPr>
      </w:pPr>
    </w:p>
    <w:p w14:paraId="2084DA47">
      <w:pPr>
        <w:ind w:firstLine="600"/>
        <w:jc w:val="left"/>
        <w:rPr>
          <w:rFonts w:hint="eastAsia" w:ascii="宋体" w:hAnsi="宋体" w:eastAsia="宋体" w:cs="宋体"/>
          <w:sz w:val="30"/>
          <w:szCs w:val="30"/>
          <w:lang w:val="en-US" w:eastAsia="zh-CN"/>
        </w:rPr>
      </w:pPr>
    </w:p>
    <w:p w14:paraId="1B248BA9">
      <w:pPr>
        <w:ind w:firstLine="600"/>
        <w:jc w:val="left"/>
        <w:rPr>
          <w:rFonts w:hint="eastAsia" w:ascii="宋体" w:hAnsi="宋体" w:eastAsia="宋体" w:cs="宋体"/>
          <w:sz w:val="30"/>
          <w:szCs w:val="30"/>
          <w:lang w:val="en-US" w:eastAsia="zh-CN"/>
        </w:rPr>
      </w:pPr>
    </w:p>
    <w:p w14:paraId="49CFFB84">
      <w:pPr>
        <w:jc w:val="left"/>
        <w:rPr>
          <w:rFonts w:hint="default" w:ascii="宋体" w:hAnsi="宋体" w:eastAsia="宋体" w:cs="宋体"/>
          <w:sz w:val="30"/>
          <w:szCs w:val="30"/>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06F1A"/>
    <w:rsid w:val="057D346C"/>
    <w:rsid w:val="059578D1"/>
    <w:rsid w:val="081A278F"/>
    <w:rsid w:val="0B1E53FD"/>
    <w:rsid w:val="138F6793"/>
    <w:rsid w:val="166773A1"/>
    <w:rsid w:val="1CA45F9D"/>
    <w:rsid w:val="2A273709"/>
    <w:rsid w:val="2D9E0A7E"/>
    <w:rsid w:val="2EA34E52"/>
    <w:rsid w:val="39A955BA"/>
    <w:rsid w:val="3E807F1E"/>
    <w:rsid w:val="42F67853"/>
    <w:rsid w:val="455F7AA2"/>
    <w:rsid w:val="484B6569"/>
    <w:rsid w:val="4EF51E64"/>
    <w:rsid w:val="50463D38"/>
    <w:rsid w:val="58F85DEC"/>
    <w:rsid w:val="5D7B4906"/>
    <w:rsid w:val="5D9E03FC"/>
    <w:rsid w:val="5E6916E9"/>
    <w:rsid w:val="5FE85180"/>
    <w:rsid w:val="608E6F79"/>
    <w:rsid w:val="632A09C1"/>
    <w:rsid w:val="6449399F"/>
    <w:rsid w:val="64DA32DC"/>
    <w:rsid w:val="683B4A3B"/>
    <w:rsid w:val="691C7231"/>
    <w:rsid w:val="75B217E2"/>
    <w:rsid w:val="7BCE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646</Words>
  <Characters>843</Characters>
  <Lines>0</Lines>
  <Paragraphs>0</Paragraphs>
  <TotalTime>11</TotalTime>
  <ScaleCrop>false</ScaleCrop>
  <LinksUpToDate>false</LinksUpToDate>
  <CharactersWithSpaces>851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2025-06-23T06:00:00Z</dcterms:created>
  <dc:creator>Lenovo</dc:creator>
  <cp:lastModifiedBy>TYZ-LG</cp:lastModifiedBy>
  <dcterms:modified xsi:type="dcterms:W3CDTF">2025-06-25T08:24:47Z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eyJoZGlkIjoiZGI2MjU2OGM3ODhiNGRjYWZjZTdiMDRmMmQ4NDRkYjIifQ==</vt:lpwstr>
  </property>
  <property fmtid="{D5CDD505-2E9C-101B-9397-08002B2CF9AE}" pid="4" name="ICV">
    <vt:lpwstr>29807D94C5A34ADAB3444038A413A1DB_12</vt:lpwstr>
  </property>
</Properties>
</file>